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68805"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822E50" w:rsidRPr="00CD4E6B" w14:paraId="76E2898B" w14:textId="77777777" w:rsidTr="00CD4E6B">
        <w:tc>
          <w:tcPr>
            <w:tcW w:w="4224" w:type="dxa"/>
            <w:tcBorders>
              <w:bottom w:val="single" w:sz="4" w:space="0" w:color="auto"/>
            </w:tcBorders>
            <w:shd w:val="clear" w:color="auto" w:fill="D9D9D9"/>
          </w:tcPr>
          <w:p w14:paraId="7E3CF178"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030877A4" w14:textId="65B8710B" w:rsidR="00822E50" w:rsidRPr="00CD4E6B" w:rsidRDefault="00822E50" w:rsidP="00822E50">
            <w:pPr>
              <w:autoSpaceDE w:val="0"/>
              <w:autoSpaceDN w:val="0"/>
              <w:adjustRightInd w:val="0"/>
              <w:jc w:val="both"/>
              <w:rPr>
                <w:rFonts w:ascii="Cambria" w:hAnsi="Cambria" w:cs="Calibri"/>
                <w:sz w:val="20"/>
              </w:rPr>
            </w:pPr>
            <w:r w:rsidRPr="00622D3D">
              <w:rPr>
                <w:rFonts w:ascii="Times New Roman" w:hAnsi="Times New Roman"/>
                <w:b/>
                <w:sz w:val="20"/>
              </w:rPr>
              <w:t>Trophy evaluation</w:t>
            </w:r>
          </w:p>
        </w:tc>
      </w:tr>
      <w:tr w:rsidR="00194251" w:rsidRPr="00CD4E6B" w14:paraId="45036265" w14:textId="77777777" w:rsidTr="00CD4E6B">
        <w:tc>
          <w:tcPr>
            <w:tcW w:w="4224" w:type="dxa"/>
            <w:shd w:val="clear" w:color="auto" w:fill="auto"/>
          </w:tcPr>
          <w:p w14:paraId="6BC397D3"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9A47403" w14:textId="77777777" w:rsidR="00194251" w:rsidRPr="00CD4E6B" w:rsidRDefault="00194251" w:rsidP="00194251">
            <w:pPr>
              <w:autoSpaceDE w:val="0"/>
              <w:autoSpaceDN w:val="0"/>
              <w:adjustRightInd w:val="0"/>
              <w:jc w:val="both"/>
              <w:rPr>
                <w:rFonts w:ascii="Cambria" w:hAnsi="Cambria" w:cs="Calibri"/>
                <w:sz w:val="20"/>
              </w:rPr>
            </w:pPr>
          </w:p>
        </w:tc>
      </w:tr>
      <w:tr w:rsidR="00822E50" w:rsidRPr="00CD4E6B" w14:paraId="1BCD98EA" w14:textId="77777777" w:rsidTr="00A76A02">
        <w:tc>
          <w:tcPr>
            <w:tcW w:w="4224" w:type="dxa"/>
            <w:shd w:val="clear" w:color="auto" w:fill="auto"/>
          </w:tcPr>
          <w:p w14:paraId="2DE28539"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shd w:val="clear" w:color="auto" w:fill="auto"/>
          </w:tcPr>
          <w:p w14:paraId="661DAEF3" w14:textId="127317E6" w:rsidR="00822E50" w:rsidRPr="00CD4E6B" w:rsidRDefault="00822E50" w:rsidP="00822E50">
            <w:pPr>
              <w:autoSpaceDE w:val="0"/>
              <w:autoSpaceDN w:val="0"/>
              <w:adjustRightInd w:val="0"/>
              <w:jc w:val="both"/>
              <w:rPr>
                <w:rFonts w:ascii="Cambria" w:hAnsi="Cambria" w:cs="Calibri"/>
                <w:sz w:val="20"/>
              </w:rPr>
            </w:pPr>
            <w:r w:rsidRPr="00622D3D">
              <w:rPr>
                <w:rFonts w:ascii="Times New Roman" w:hAnsi="Times New Roman"/>
                <w:sz w:val="20"/>
                <w:lang w:val="pl-PL"/>
              </w:rPr>
              <w:t>Department of Wildlife Management and Nature Protection</w:t>
            </w:r>
          </w:p>
        </w:tc>
      </w:tr>
      <w:tr w:rsidR="00822E50" w:rsidRPr="00CD4E6B" w14:paraId="42D6D186" w14:textId="77777777" w:rsidTr="00A76A02">
        <w:tc>
          <w:tcPr>
            <w:tcW w:w="4224" w:type="dxa"/>
            <w:shd w:val="clear" w:color="auto" w:fill="auto"/>
          </w:tcPr>
          <w:p w14:paraId="39700D6B"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shd w:val="clear" w:color="auto" w:fill="auto"/>
          </w:tcPr>
          <w:p w14:paraId="1ABF957E" w14:textId="42303B94" w:rsidR="00822E50" w:rsidRPr="00CD4E6B" w:rsidRDefault="00822E50" w:rsidP="00822E50">
            <w:pPr>
              <w:autoSpaceDE w:val="0"/>
              <w:autoSpaceDN w:val="0"/>
              <w:adjustRightInd w:val="0"/>
              <w:jc w:val="both"/>
              <w:rPr>
                <w:rFonts w:ascii="Cambria" w:hAnsi="Cambria" w:cs="Calibri"/>
                <w:sz w:val="20"/>
              </w:rPr>
            </w:pPr>
            <w:r>
              <w:rPr>
                <w:rFonts w:ascii="Times New Roman" w:hAnsi="Times New Roman"/>
                <w:sz w:val="20"/>
                <w:lang w:val="hr-HR"/>
              </w:rPr>
              <w:t xml:space="preserve">Dr.sc. </w:t>
            </w:r>
            <w:r w:rsidRPr="006A7063">
              <w:rPr>
                <w:rFonts w:ascii="Times New Roman" w:hAnsi="Times New Roman"/>
                <w:sz w:val="20"/>
                <w:lang w:val="hr-HR"/>
              </w:rPr>
              <w:t>Tomislav Dumić</w:t>
            </w:r>
          </w:p>
        </w:tc>
      </w:tr>
      <w:tr w:rsidR="00822E50" w:rsidRPr="00CD4E6B" w14:paraId="4A02D4A8" w14:textId="77777777" w:rsidTr="00CD4E6B">
        <w:tc>
          <w:tcPr>
            <w:tcW w:w="4224" w:type="dxa"/>
          </w:tcPr>
          <w:p w14:paraId="4630D7D9" w14:textId="77777777" w:rsidR="00822E50" w:rsidRPr="00CD4E6B" w:rsidRDefault="00822E50" w:rsidP="00822E50">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5AD57553" w14:textId="1888F6FA" w:rsidR="00822E50" w:rsidRPr="00CD4E6B" w:rsidRDefault="00822E50" w:rsidP="00822E50">
            <w:pPr>
              <w:autoSpaceDE w:val="0"/>
              <w:autoSpaceDN w:val="0"/>
              <w:adjustRightInd w:val="0"/>
              <w:jc w:val="both"/>
              <w:rPr>
                <w:rFonts w:ascii="Cambria" w:hAnsi="Cambria" w:cs="Calibri"/>
                <w:sz w:val="20"/>
              </w:rPr>
            </w:pPr>
            <w:r>
              <w:rPr>
                <w:rFonts w:ascii="Cambria" w:hAnsi="Cambria" w:cs="Calibri"/>
                <w:sz w:val="20"/>
                <w:lang w:val="pl-PL"/>
              </w:rPr>
              <w:t>-</w:t>
            </w:r>
          </w:p>
        </w:tc>
      </w:tr>
      <w:tr w:rsidR="00822E50" w:rsidRPr="00CD4E6B" w14:paraId="57A00CB8" w14:textId="77777777" w:rsidTr="00CD4E6B">
        <w:tc>
          <w:tcPr>
            <w:tcW w:w="4224" w:type="dxa"/>
          </w:tcPr>
          <w:p w14:paraId="69A51343"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7CE0D032" w14:textId="5977A0DF" w:rsidR="00822E50" w:rsidRPr="00CD4E6B" w:rsidRDefault="00822E50" w:rsidP="00822E50">
            <w:pPr>
              <w:autoSpaceDE w:val="0"/>
              <w:autoSpaceDN w:val="0"/>
              <w:adjustRightInd w:val="0"/>
              <w:jc w:val="both"/>
              <w:rPr>
                <w:rFonts w:ascii="Cambria" w:hAnsi="Cambria" w:cs="Calibri"/>
                <w:sz w:val="20"/>
              </w:rPr>
            </w:pPr>
            <w:r>
              <w:rPr>
                <w:rFonts w:ascii="Times New Roman" w:hAnsi="Times New Roman"/>
                <w:sz w:val="20"/>
              </w:rPr>
              <w:t>4.0</w:t>
            </w:r>
          </w:p>
        </w:tc>
      </w:tr>
      <w:tr w:rsidR="00822E50" w:rsidRPr="00CD4E6B" w14:paraId="7CB878DD" w14:textId="77777777" w:rsidTr="00CD4E6B">
        <w:tc>
          <w:tcPr>
            <w:tcW w:w="4224" w:type="dxa"/>
          </w:tcPr>
          <w:p w14:paraId="3214C0BE" w14:textId="77777777" w:rsidR="00822E50" w:rsidRPr="00CD4E6B" w:rsidRDefault="00822E50" w:rsidP="00822E50">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613300F4" w14:textId="5D6372DC" w:rsidR="00822E50" w:rsidRPr="00CD4E6B" w:rsidRDefault="00822E50" w:rsidP="00822E50">
            <w:pPr>
              <w:autoSpaceDE w:val="0"/>
              <w:autoSpaceDN w:val="0"/>
              <w:adjustRightInd w:val="0"/>
              <w:jc w:val="both"/>
              <w:rPr>
                <w:rFonts w:ascii="Cambria" w:hAnsi="Cambria" w:cs="Calibri"/>
                <w:sz w:val="20"/>
              </w:rPr>
            </w:pPr>
            <w:r>
              <w:rPr>
                <w:rFonts w:ascii="Times New Roman" w:hAnsi="Times New Roman"/>
                <w:sz w:val="20"/>
              </w:rPr>
              <w:t>V</w:t>
            </w:r>
          </w:p>
        </w:tc>
      </w:tr>
      <w:tr w:rsidR="00822E50" w:rsidRPr="00CD4E6B" w14:paraId="599A4EAC" w14:textId="77777777" w:rsidTr="00CD4E6B">
        <w:tc>
          <w:tcPr>
            <w:tcW w:w="4224" w:type="dxa"/>
          </w:tcPr>
          <w:p w14:paraId="4C01A986" w14:textId="77777777" w:rsidR="00822E50" w:rsidRPr="00CD4E6B" w:rsidRDefault="00822E50" w:rsidP="00822E50">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76D1619A" w14:textId="6951C386" w:rsidR="00822E50" w:rsidRPr="00CD4E6B" w:rsidRDefault="00822E50" w:rsidP="003D46F2">
            <w:pPr>
              <w:autoSpaceDE w:val="0"/>
              <w:autoSpaceDN w:val="0"/>
              <w:adjustRightInd w:val="0"/>
              <w:jc w:val="both"/>
              <w:rPr>
                <w:rFonts w:ascii="Cambria" w:hAnsi="Cambria" w:cs="Calibri"/>
                <w:sz w:val="20"/>
              </w:rPr>
            </w:pPr>
            <w:r>
              <w:rPr>
                <w:rFonts w:ascii="Times New Roman" w:hAnsi="Times New Roman"/>
                <w:sz w:val="20"/>
              </w:rPr>
              <w:t>202</w:t>
            </w:r>
            <w:r w:rsidR="003D46F2">
              <w:rPr>
                <w:rFonts w:ascii="Times New Roman" w:hAnsi="Times New Roman"/>
                <w:sz w:val="20"/>
              </w:rPr>
              <w:t>2</w:t>
            </w:r>
            <w:r>
              <w:rPr>
                <w:rFonts w:ascii="Times New Roman" w:hAnsi="Times New Roman"/>
                <w:sz w:val="20"/>
              </w:rPr>
              <w:t>/202</w:t>
            </w:r>
            <w:r w:rsidR="003D46F2">
              <w:rPr>
                <w:rFonts w:ascii="Times New Roman" w:hAnsi="Times New Roman"/>
                <w:sz w:val="20"/>
              </w:rPr>
              <w:t>3</w:t>
            </w:r>
          </w:p>
        </w:tc>
      </w:tr>
      <w:tr w:rsidR="00822E50" w:rsidRPr="00CD4E6B" w14:paraId="3F9EFE6F" w14:textId="77777777" w:rsidTr="00CD4E6B">
        <w:tc>
          <w:tcPr>
            <w:tcW w:w="4224" w:type="dxa"/>
          </w:tcPr>
          <w:p w14:paraId="0FC914E6" w14:textId="77777777" w:rsidR="00822E50" w:rsidRPr="00CD4E6B" w:rsidRDefault="00822E50" w:rsidP="00822E50">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30336B0F" w14:textId="18690798" w:rsidR="00822E50" w:rsidRPr="00CD4E6B" w:rsidRDefault="00822E50" w:rsidP="00822E50">
            <w:pPr>
              <w:autoSpaceDE w:val="0"/>
              <w:autoSpaceDN w:val="0"/>
              <w:adjustRightInd w:val="0"/>
              <w:jc w:val="both"/>
              <w:rPr>
                <w:rFonts w:ascii="Cambria" w:hAnsi="Cambria" w:cs="Calibri"/>
                <w:sz w:val="20"/>
              </w:rPr>
            </w:pPr>
            <w:r>
              <w:rPr>
                <w:rFonts w:ascii="Times New Roman" w:hAnsi="Times New Roman"/>
                <w:sz w:val="20"/>
              </w:rPr>
              <w:t>-</w:t>
            </w:r>
          </w:p>
        </w:tc>
      </w:tr>
      <w:tr w:rsidR="00822E50" w:rsidRPr="00CD4E6B" w14:paraId="71B195AB" w14:textId="77777777" w:rsidTr="00CD4E6B">
        <w:tc>
          <w:tcPr>
            <w:tcW w:w="4224" w:type="dxa"/>
          </w:tcPr>
          <w:p w14:paraId="5193B5F3"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2AB80C03" w14:textId="7E38DCD6" w:rsidR="00822E50" w:rsidRPr="00CD4E6B" w:rsidRDefault="00822E50" w:rsidP="00822E50">
            <w:pPr>
              <w:autoSpaceDE w:val="0"/>
              <w:autoSpaceDN w:val="0"/>
              <w:adjustRightInd w:val="0"/>
              <w:jc w:val="both"/>
              <w:rPr>
                <w:rFonts w:ascii="Cambria" w:hAnsi="Cambria" w:cs="Calibri"/>
                <w:sz w:val="20"/>
              </w:rPr>
            </w:pPr>
            <w:r>
              <w:rPr>
                <w:rFonts w:ascii="Cambria" w:hAnsi="Cambria" w:cs="Calibri"/>
                <w:sz w:val="20"/>
              </w:rPr>
              <w:t>If needed</w:t>
            </w:r>
          </w:p>
        </w:tc>
      </w:tr>
      <w:tr w:rsidR="00822E50" w:rsidRPr="00CD4E6B" w14:paraId="6F2FD401" w14:textId="77777777" w:rsidTr="00CD4E6B">
        <w:tc>
          <w:tcPr>
            <w:tcW w:w="4224" w:type="dxa"/>
          </w:tcPr>
          <w:p w14:paraId="44C7C55F"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3EEB97EA" w14:textId="105519C7" w:rsidR="00822E50" w:rsidRPr="00CD4E6B" w:rsidRDefault="00822E50" w:rsidP="00822E50">
            <w:pPr>
              <w:autoSpaceDE w:val="0"/>
              <w:autoSpaceDN w:val="0"/>
              <w:adjustRightInd w:val="0"/>
              <w:jc w:val="both"/>
              <w:rPr>
                <w:rFonts w:ascii="Cambria" w:hAnsi="Cambria" w:cs="Calibri"/>
                <w:sz w:val="20"/>
              </w:rPr>
            </w:pPr>
            <w:proofErr w:type="spellStart"/>
            <w:r>
              <w:rPr>
                <w:rFonts w:ascii="Times New Roman" w:hAnsi="Times New Roman"/>
                <w:sz w:val="20"/>
                <w:lang w:val="hr-HR"/>
              </w:rPr>
              <w:t>With</w:t>
            </w:r>
            <w:proofErr w:type="spellEnd"/>
            <w:r>
              <w:rPr>
                <w:rFonts w:ascii="Times New Roman" w:hAnsi="Times New Roman"/>
                <w:sz w:val="20"/>
                <w:lang w:val="hr-HR"/>
              </w:rPr>
              <w:t xml:space="preserve"> </w:t>
            </w:r>
            <w:proofErr w:type="spellStart"/>
            <w:r>
              <w:rPr>
                <w:rFonts w:ascii="Times New Roman" w:hAnsi="Times New Roman"/>
                <w:sz w:val="20"/>
                <w:lang w:val="hr-HR"/>
              </w:rPr>
              <w:t>this</w:t>
            </w:r>
            <w:proofErr w:type="spellEnd"/>
            <w:r w:rsidRPr="00622D3D">
              <w:rPr>
                <w:rFonts w:ascii="Times New Roman" w:hAnsi="Times New Roman"/>
                <w:sz w:val="20"/>
                <w:lang w:val="hr-HR"/>
              </w:rPr>
              <w:t xml:space="preserve"> program </w:t>
            </w:r>
            <w:proofErr w:type="spellStart"/>
            <w:r>
              <w:rPr>
                <w:rFonts w:ascii="Times New Roman" w:hAnsi="Times New Roman"/>
                <w:sz w:val="20"/>
                <w:lang w:val="hr-HR"/>
              </w:rPr>
              <w:t>students</w:t>
            </w:r>
            <w:proofErr w:type="spellEnd"/>
            <w:r>
              <w:rPr>
                <w:rFonts w:ascii="Times New Roman" w:hAnsi="Times New Roman"/>
                <w:sz w:val="20"/>
                <w:lang w:val="hr-HR"/>
              </w:rPr>
              <w:t xml:space="preserve"> </w:t>
            </w:r>
            <w:proofErr w:type="spellStart"/>
            <w:r w:rsidRPr="00622D3D">
              <w:rPr>
                <w:rFonts w:ascii="Times New Roman" w:hAnsi="Times New Roman"/>
                <w:sz w:val="20"/>
                <w:lang w:val="hr-HR"/>
              </w:rPr>
              <w:t>adopt</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knowledge</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and</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skills</w:t>
            </w:r>
            <w:proofErr w:type="spellEnd"/>
            <w:r w:rsidRPr="00622D3D">
              <w:rPr>
                <w:rFonts w:ascii="Times New Roman" w:hAnsi="Times New Roman"/>
                <w:sz w:val="20"/>
                <w:lang w:val="hr-HR"/>
              </w:rPr>
              <w:t xml:space="preserve"> </w:t>
            </w:r>
            <w:r>
              <w:rPr>
                <w:rFonts w:ascii="Times New Roman" w:hAnsi="Times New Roman"/>
                <w:sz w:val="20"/>
                <w:lang w:val="hr-HR"/>
              </w:rPr>
              <w:t xml:space="preserve">for </w:t>
            </w:r>
            <w:proofErr w:type="spellStart"/>
            <w:r>
              <w:rPr>
                <w:rFonts w:ascii="Times New Roman" w:hAnsi="Times New Roman"/>
                <w:sz w:val="20"/>
                <w:lang w:val="hr-HR"/>
              </w:rPr>
              <w:t>trophy</w:t>
            </w:r>
            <w:proofErr w:type="spellEnd"/>
            <w:r>
              <w:rPr>
                <w:rFonts w:ascii="Times New Roman" w:hAnsi="Times New Roman"/>
                <w:sz w:val="20"/>
                <w:lang w:val="hr-HR"/>
              </w:rPr>
              <w:t xml:space="preserve"> </w:t>
            </w:r>
            <w:proofErr w:type="spellStart"/>
            <w:r>
              <w:rPr>
                <w:rFonts w:ascii="Times New Roman" w:hAnsi="Times New Roman"/>
                <w:sz w:val="20"/>
                <w:lang w:val="hr-HR"/>
              </w:rPr>
              <w:t>evaluation</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in</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accordance</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with</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international</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formulas</w:t>
            </w:r>
            <w:proofErr w:type="spellEnd"/>
            <w:r w:rsidRPr="00622D3D">
              <w:rPr>
                <w:rFonts w:ascii="Times New Roman" w:hAnsi="Times New Roman"/>
                <w:sz w:val="20"/>
                <w:lang w:val="hr-HR"/>
              </w:rPr>
              <w:t xml:space="preserve"> (CIC, </w:t>
            </w:r>
            <w:proofErr w:type="spellStart"/>
            <w:r w:rsidRPr="00622D3D">
              <w:rPr>
                <w:rFonts w:ascii="Times New Roman" w:hAnsi="Times New Roman"/>
                <w:sz w:val="20"/>
                <w:lang w:val="hr-HR"/>
              </w:rPr>
              <w:t>Boone</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and</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Croc</w:t>
            </w:r>
            <w:r>
              <w:rPr>
                <w:rFonts w:ascii="Times New Roman" w:hAnsi="Times New Roman"/>
                <w:sz w:val="20"/>
                <w:lang w:val="hr-HR"/>
              </w:rPr>
              <w:t>ket</w:t>
            </w:r>
            <w:r w:rsidRPr="00622D3D">
              <w:rPr>
                <w:rFonts w:ascii="Times New Roman" w:hAnsi="Times New Roman"/>
                <w:sz w:val="20"/>
                <w:lang w:val="hr-HR"/>
              </w:rPr>
              <w:t>t</w:t>
            </w:r>
            <w:proofErr w:type="spellEnd"/>
            <w:r w:rsidRPr="00622D3D">
              <w:rPr>
                <w:rFonts w:ascii="Times New Roman" w:hAnsi="Times New Roman"/>
                <w:sz w:val="20"/>
                <w:lang w:val="hr-HR"/>
              </w:rPr>
              <w:t xml:space="preserve"> Club),</w:t>
            </w:r>
            <w:r>
              <w:rPr>
                <w:rFonts w:ascii="Times New Roman" w:hAnsi="Times New Roman"/>
                <w:sz w:val="20"/>
                <w:lang w:val="hr-HR"/>
              </w:rPr>
              <w:t xml:space="preserve"> </w:t>
            </w:r>
            <w:proofErr w:type="spellStart"/>
            <w:r>
              <w:rPr>
                <w:rFonts w:ascii="Times New Roman" w:hAnsi="Times New Roman"/>
                <w:sz w:val="20"/>
                <w:lang w:val="hr-HR"/>
              </w:rPr>
              <w:t>and</w:t>
            </w:r>
            <w:proofErr w:type="spellEnd"/>
            <w:r>
              <w:rPr>
                <w:rFonts w:ascii="Times New Roman" w:hAnsi="Times New Roman"/>
                <w:sz w:val="20"/>
                <w:lang w:val="hr-HR"/>
              </w:rPr>
              <w:t xml:space="preserve"> </w:t>
            </w:r>
            <w:proofErr w:type="spellStart"/>
            <w:r>
              <w:rPr>
                <w:rFonts w:ascii="Times New Roman" w:hAnsi="Times New Roman"/>
                <w:sz w:val="20"/>
                <w:lang w:val="hr-HR"/>
              </w:rPr>
              <w:t>all</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in</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accordance</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with</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the</w:t>
            </w:r>
            <w:proofErr w:type="spellEnd"/>
            <w:r w:rsidRPr="00622D3D">
              <w:rPr>
                <w:rFonts w:ascii="Times New Roman" w:hAnsi="Times New Roman"/>
                <w:sz w:val="20"/>
                <w:lang w:val="hr-HR"/>
              </w:rPr>
              <w:t xml:space="preserve"> </w:t>
            </w:r>
            <w:proofErr w:type="spellStart"/>
            <w:r w:rsidRPr="00622D3D">
              <w:rPr>
                <w:rFonts w:ascii="Times New Roman" w:hAnsi="Times New Roman"/>
                <w:sz w:val="20"/>
                <w:lang w:val="hr-HR"/>
              </w:rPr>
              <w:t>law</w:t>
            </w:r>
            <w:r>
              <w:rPr>
                <w:rFonts w:ascii="Times New Roman" w:hAnsi="Times New Roman"/>
                <w:sz w:val="20"/>
                <w:lang w:val="hr-HR"/>
              </w:rPr>
              <w:t>s</w:t>
            </w:r>
            <w:proofErr w:type="spellEnd"/>
            <w:r>
              <w:rPr>
                <w:rFonts w:ascii="Times New Roman" w:hAnsi="Times New Roman"/>
                <w:sz w:val="20"/>
                <w:lang w:val="hr-HR"/>
              </w:rPr>
              <w:t xml:space="preserve"> </w:t>
            </w:r>
            <w:proofErr w:type="spellStart"/>
            <w:r>
              <w:rPr>
                <w:rFonts w:ascii="Times New Roman" w:hAnsi="Times New Roman"/>
                <w:sz w:val="20"/>
                <w:lang w:val="hr-HR"/>
              </w:rPr>
              <w:t>in</w:t>
            </w:r>
            <w:proofErr w:type="spellEnd"/>
            <w:r>
              <w:rPr>
                <w:rFonts w:ascii="Times New Roman" w:hAnsi="Times New Roman"/>
                <w:sz w:val="20"/>
                <w:lang w:val="hr-HR"/>
              </w:rPr>
              <w:t xml:space="preserve"> Republic </w:t>
            </w:r>
            <w:proofErr w:type="spellStart"/>
            <w:r>
              <w:rPr>
                <w:rFonts w:ascii="Times New Roman" w:hAnsi="Times New Roman"/>
                <w:sz w:val="20"/>
                <w:lang w:val="hr-HR"/>
              </w:rPr>
              <w:t>of</w:t>
            </w:r>
            <w:proofErr w:type="spellEnd"/>
            <w:r>
              <w:rPr>
                <w:rFonts w:ascii="Times New Roman" w:hAnsi="Times New Roman"/>
                <w:sz w:val="20"/>
                <w:lang w:val="hr-HR"/>
              </w:rPr>
              <w:t xml:space="preserve"> Croatia.</w:t>
            </w:r>
          </w:p>
        </w:tc>
      </w:tr>
    </w:tbl>
    <w:p w14:paraId="18E52F10" w14:textId="77777777" w:rsidR="006C68C9" w:rsidRPr="00CD4E6B" w:rsidRDefault="006C68C9" w:rsidP="00B054B7">
      <w:pPr>
        <w:autoSpaceDE w:val="0"/>
        <w:autoSpaceDN w:val="0"/>
        <w:adjustRightInd w:val="0"/>
        <w:jc w:val="both"/>
        <w:rPr>
          <w:rFonts w:ascii="Cambria" w:hAnsi="Cambria" w:cs="Calibri"/>
          <w:b/>
          <w:sz w:val="20"/>
        </w:rPr>
      </w:pPr>
    </w:p>
    <w:p w14:paraId="2B4B46AA"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1AD7A4D3" w14:textId="77777777" w:rsidTr="00CD4E6B">
        <w:trPr>
          <w:jc w:val="center"/>
        </w:trPr>
        <w:tc>
          <w:tcPr>
            <w:tcW w:w="2560" w:type="dxa"/>
            <w:shd w:val="clear" w:color="auto" w:fill="D9D9D9"/>
          </w:tcPr>
          <w:p w14:paraId="01E2B709"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71948E7C"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6B2B306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72ED7613"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822E50" w:rsidRPr="00CD4E6B" w14:paraId="760B5F32" w14:textId="77777777" w:rsidTr="00CD4E6B">
        <w:trPr>
          <w:trHeight w:val="90"/>
          <w:jc w:val="center"/>
        </w:trPr>
        <w:tc>
          <w:tcPr>
            <w:tcW w:w="2560" w:type="dxa"/>
          </w:tcPr>
          <w:p w14:paraId="5DDAF81C"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346D329F" w14:textId="3C490B4E" w:rsidR="00822E50" w:rsidRPr="00CD4E6B" w:rsidRDefault="00822E50" w:rsidP="00822E50">
            <w:pPr>
              <w:autoSpaceDE w:val="0"/>
              <w:autoSpaceDN w:val="0"/>
              <w:adjustRightInd w:val="0"/>
              <w:jc w:val="right"/>
              <w:rPr>
                <w:rFonts w:ascii="Cambria" w:hAnsi="Cambria" w:cs="Calibri"/>
                <w:sz w:val="20"/>
              </w:rPr>
            </w:pPr>
            <w:r w:rsidRPr="0038236B">
              <w:rPr>
                <w:rFonts w:ascii="Cambria" w:hAnsi="Cambria"/>
                <w:sz w:val="20"/>
              </w:rPr>
              <w:t>1</w:t>
            </w:r>
          </w:p>
        </w:tc>
        <w:tc>
          <w:tcPr>
            <w:tcW w:w="2271" w:type="dxa"/>
          </w:tcPr>
          <w:p w14:paraId="5C3BDF8B" w14:textId="5943831B" w:rsidR="00822E50" w:rsidRPr="00CD4E6B" w:rsidRDefault="00822E50" w:rsidP="00822E50">
            <w:pPr>
              <w:autoSpaceDE w:val="0"/>
              <w:autoSpaceDN w:val="0"/>
              <w:adjustRightInd w:val="0"/>
              <w:jc w:val="right"/>
              <w:rPr>
                <w:rFonts w:ascii="Cambria" w:hAnsi="Cambria" w:cs="Calibri"/>
                <w:sz w:val="20"/>
              </w:rPr>
            </w:pPr>
            <w:r w:rsidRPr="0038236B">
              <w:rPr>
                <w:rFonts w:ascii="Cambria" w:hAnsi="Cambria"/>
                <w:sz w:val="20"/>
              </w:rPr>
              <w:t>15</w:t>
            </w:r>
          </w:p>
        </w:tc>
        <w:tc>
          <w:tcPr>
            <w:tcW w:w="2674" w:type="dxa"/>
          </w:tcPr>
          <w:p w14:paraId="7FFBB2E8" w14:textId="1D6CF911" w:rsidR="00822E50" w:rsidRPr="00CD4E6B" w:rsidRDefault="00822E50" w:rsidP="00822E50">
            <w:pPr>
              <w:autoSpaceDE w:val="0"/>
              <w:autoSpaceDN w:val="0"/>
              <w:adjustRightInd w:val="0"/>
              <w:jc w:val="center"/>
              <w:rPr>
                <w:rFonts w:ascii="Cambria" w:hAnsi="Cambria" w:cs="Calibri"/>
                <w:sz w:val="20"/>
              </w:rPr>
            </w:pPr>
            <w:proofErr w:type="spellStart"/>
            <w:r w:rsidRPr="00295078">
              <w:rPr>
                <w:rFonts w:ascii="Cambria" w:hAnsi="Cambria" w:cs="Calibri"/>
                <w:sz w:val="20"/>
                <w:lang w:val="hr-HR"/>
              </w:rPr>
              <w:t>Lecture</w:t>
            </w:r>
            <w:proofErr w:type="spellEnd"/>
            <w:r w:rsidRPr="00295078">
              <w:rPr>
                <w:rFonts w:ascii="Cambria" w:hAnsi="Cambria" w:cs="Calibri"/>
                <w:sz w:val="20"/>
                <w:lang w:val="hr-HR"/>
              </w:rPr>
              <w:t xml:space="preserve"> </w:t>
            </w:r>
            <w:proofErr w:type="spellStart"/>
            <w:r w:rsidRPr="00295078">
              <w:rPr>
                <w:rFonts w:ascii="Cambria" w:hAnsi="Cambria" w:cs="Calibri"/>
                <w:sz w:val="20"/>
                <w:lang w:val="hr-HR"/>
              </w:rPr>
              <w:t>attendance</w:t>
            </w:r>
            <w:proofErr w:type="spellEnd"/>
            <w:r w:rsidRPr="00295078">
              <w:rPr>
                <w:rFonts w:ascii="Cambria" w:hAnsi="Cambria" w:cs="Calibri"/>
                <w:sz w:val="20"/>
                <w:lang w:val="hr-HR"/>
              </w:rPr>
              <w:t xml:space="preserve">, </w:t>
            </w:r>
            <w:proofErr w:type="spellStart"/>
            <w:r w:rsidRPr="00295078">
              <w:rPr>
                <w:rFonts w:ascii="Cambria" w:hAnsi="Cambria" w:cs="Calibri"/>
                <w:sz w:val="20"/>
                <w:lang w:val="hr-HR"/>
              </w:rPr>
              <w:t>full</w:t>
            </w:r>
            <w:proofErr w:type="spellEnd"/>
            <w:r w:rsidRPr="00295078">
              <w:rPr>
                <w:rFonts w:ascii="Cambria" w:hAnsi="Cambria" w:cs="Calibri"/>
                <w:sz w:val="20"/>
                <w:lang w:val="hr-HR"/>
              </w:rPr>
              <w:t xml:space="preserve">-time </w:t>
            </w:r>
            <w:proofErr w:type="spellStart"/>
            <w:r w:rsidRPr="00295078">
              <w:rPr>
                <w:rFonts w:ascii="Cambria" w:hAnsi="Cambria" w:cs="Calibri"/>
                <w:sz w:val="20"/>
                <w:lang w:val="hr-HR"/>
              </w:rPr>
              <w:t>students</w:t>
            </w:r>
            <w:proofErr w:type="spellEnd"/>
            <w:r w:rsidRPr="00295078">
              <w:rPr>
                <w:rFonts w:ascii="Cambria" w:hAnsi="Cambria" w:cs="Calibri"/>
                <w:sz w:val="20"/>
                <w:lang w:val="hr-HR"/>
              </w:rPr>
              <w:t xml:space="preserve"> - 80%, </w:t>
            </w:r>
            <w:proofErr w:type="spellStart"/>
            <w:r w:rsidRPr="00295078">
              <w:rPr>
                <w:rFonts w:ascii="Cambria" w:hAnsi="Cambria" w:cs="Calibri"/>
                <w:sz w:val="20"/>
                <w:lang w:val="hr-HR"/>
              </w:rPr>
              <w:t>part</w:t>
            </w:r>
            <w:proofErr w:type="spellEnd"/>
            <w:r w:rsidRPr="00295078">
              <w:rPr>
                <w:rFonts w:ascii="Cambria" w:hAnsi="Cambria" w:cs="Calibri"/>
                <w:sz w:val="20"/>
                <w:lang w:val="hr-HR"/>
              </w:rPr>
              <w:t>-time student - 60%</w:t>
            </w:r>
          </w:p>
        </w:tc>
      </w:tr>
      <w:tr w:rsidR="00822E50" w:rsidRPr="00CD4E6B" w14:paraId="77D1E433" w14:textId="77777777" w:rsidTr="00CD4E6B">
        <w:trPr>
          <w:jc w:val="center"/>
        </w:trPr>
        <w:tc>
          <w:tcPr>
            <w:tcW w:w="2560" w:type="dxa"/>
          </w:tcPr>
          <w:p w14:paraId="2D4FF72D"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6FCA567B" w14:textId="77777777" w:rsidR="00822E50" w:rsidRPr="00CD4E6B" w:rsidRDefault="00822E50" w:rsidP="00822E50">
            <w:pPr>
              <w:autoSpaceDE w:val="0"/>
              <w:autoSpaceDN w:val="0"/>
              <w:adjustRightInd w:val="0"/>
              <w:jc w:val="right"/>
              <w:rPr>
                <w:rFonts w:ascii="Cambria" w:hAnsi="Cambria" w:cs="Calibri"/>
                <w:sz w:val="20"/>
              </w:rPr>
            </w:pPr>
          </w:p>
        </w:tc>
        <w:tc>
          <w:tcPr>
            <w:tcW w:w="2271" w:type="dxa"/>
          </w:tcPr>
          <w:p w14:paraId="4064A46B" w14:textId="77777777" w:rsidR="00822E50" w:rsidRPr="00CD4E6B" w:rsidRDefault="00822E50" w:rsidP="00822E50">
            <w:pPr>
              <w:autoSpaceDE w:val="0"/>
              <w:autoSpaceDN w:val="0"/>
              <w:adjustRightInd w:val="0"/>
              <w:jc w:val="right"/>
              <w:rPr>
                <w:rFonts w:ascii="Cambria" w:hAnsi="Cambria" w:cs="Calibri"/>
                <w:sz w:val="20"/>
              </w:rPr>
            </w:pPr>
          </w:p>
        </w:tc>
        <w:tc>
          <w:tcPr>
            <w:tcW w:w="2674" w:type="dxa"/>
          </w:tcPr>
          <w:p w14:paraId="700480E6" w14:textId="07E4428D" w:rsidR="00822E50" w:rsidRPr="00CD4E6B" w:rsidRDefault="00822E50" w:rsidP="00822E50">
            <w:pPr>
              <w:autoSpaceDE w:val="0"/>
              <w:autoSpaceDN w:val="0"/>
              <w:adjustRightInd w:val="0"/>
              <w:jc w:val="center"/>
              <w:rPr>
                <w:rFonts w:ascii="Cambria" w:hAnsi="Cambria" w:cs="Calibri"/>
                <w:sz w:val="20"/>
              </w:rPr>
            </w:pPr>
            <w:r w:rsidRPr="005225ED">
              <w:rPr>
                <w:rStyle w:val="hps"/>
                <w:rFonts w:ascii="Cambria" w:hAnsi="Cambria"/>
                <w:sz w:val="20"/>
                <w:lang w:val="en"/>
              </w:rPr>
              <w:t>attendance</w:t>
            </w:r>
            <w:r w:rsidRPr="005225ED">
              <w:rPr>
                <w:rFonts w:ascii="Cambria" w:hAnsi="Cambria"/>
                <w:sz w:val="20"/>
                <w:lang w:val="en"/>
              </w:rPr>
              <w:t xml:space="preserve"> </w:t>
            </w:r>
            <w:r w:rsidRPr="005225ED">
              <w:rPr>
                <w:rStyle w:val="hps"/>
                <w:rFonts w:ascii="Cambria" w:hAnsi="Cambria"/>
                <w:sz w:val="20"/>
                <w:lang w:val="en"/>
              </w:rPr>
              <w:t>80</w:t>
            </w:r>
            <w:r w:rsidRPr="005225ED">
              <w:rPr>
                <w:rFonts w:ascii="Cambria" w:hAnsi="Cambria"/>
                <w:sz w:val="20"/>
                <w:lang w:val="en"/>
              </w:rPr>
              <w:t>%</w:t>
            </w:r>
          </w:p>
        </w:tc>
      </w:tr>
      <w:tr w:rsidR="00822E50" w:rsidRPr="00CD4E6B" w14:paraId="64D893F7" w14:textId="77777777" w:rsidTr="00CD4E6B">
        <w:trPr>
          <w:jc w:val="center"/>
        </w:trPr>
        <w:tc>
          <w:tcPr>
            <w:tcW w:w="2560" w:type="dxa"/>
          </w:tcPr>
          <w:p w14:paraId="4A2C610D" w14:textId="77777777" w:rsidR="00822E50" w:rsidRPr="00CD4E6B" w:rsidRDefault="00822E50" w:rsidP="00822E50">
            <w:pPr>
              <w:pStyle w:val="CommentText"/>
              <w:rPr>
                <w:rFonts w:ascii="Cambria" w:hAnsi="Cambria"/>
              </w:rPr>
            </w:pPr>
            <w:r w:rsidRPr="00CD4E6B">
              <w:rPr>
                <w:rFonts w:ascii="Cambria" w:hAnsi="Cambria"/>
              </w:rPr>
              <w:t>Practical (lab) sessions:</w:t>
            </w:r>
          </w:p>
        </w:tc>
        <w:tc>
          <w:tcPr>
            <w:tcW w:w="2271" w:type="dxa"/>
          </w:tcPr>
          <w:p w14:paraId="2394188D" w14:textId="5AD9D464" w:rsidR="00822E50" w:rsidRPr="00CD4E6B" w:rsidRDefault="00822E50" w:rsidP="00822E50">
            <w:pPr>
              <w:autoSpaceDE w:val="0"/>
              <w:autoSpaceDN w:val="0"/>
              <w:adjustRightInd w:val="0"/>
              <w:jc w:val="both"/>
              <w:rPr>
                <w:rFonts w:ascii="Cambria" w:hAnsi="Cambria" w:cs="Calibri"/>
                <w:sz w:val="20"/>
              </w:rPr>
            </w:pPr>
            <w:r w:rsidRPr="0038236B">
              <w:rPr>
                <w:rFonts w:ascii="Cambria" w:hAnsi="Cambria"/>
                <w:sz w:val="20"/>
              </w:rPr>
              <w:t>2</w:t>
            </w:r>
          </w:p>
        </w:tc>
        <w:tc>
          <w:tcPr>
            <w:tcW w:w="2271" w:type="dxa"/>
          </w:tcPr>
          <w:p w14:paraId="037E9120" w14:textId="71B5F0DE" w:rsidR="00822E50" w:rsidRPr="00CD4E6B" w:rsidRDefault="00822E50" w:rsidP="00822E50">
            <w:pPr>
              <w:autoSpaceDE w:val="0"/>
              <w:autoSpaceDN w:val="0"/>
              <w:adjustRightInd w:val="0"/>
              <w:jc w:val="both"/>
              <w:rPr>
                <w:rFonts w:ascii="Cambria" w:hAnsi="Cambria" w:cs="Calibri"/>
                <w:sz w:val="20"/>
              </w:rPr>
            </w:pPr>
            <w:r w:rsidRPr="0038236B">
              <w:rPr>
                <w:rFonts w:ascii="Cambria" w:hAnsi="Cambria"/>
                <w:sz w:val="20"/>
              </w:rPr>
              <w:t>30</w:t>
            </w:r>
          </w:p>
        </w:tc>
        <w:tc>
          <w:tcPr>
            <w:tcW w:w="2674" w:type="dxa"/>
          </w:tcPr>
          <w:p w14:paraId="29921912" w14:textId="6BE66E1B" w:rsidR="00822E50" w:rsidRPr="00CD4E6B" w:rsidRDefault="00822E50" w:rsidP="00822E50">
            <w:pPr>
              <w:autoSpaceDE w:val="0"/>
              <w:autoSpaceDN w:val="0"/>
              <w:adjustRightInd w:val="0"/>
              <w:jc w:val="both"/>
              <w:rPr>
                <w:rFonts w:ascii="Cambria" w:hAnsi="Cambria" w:cs="Calibri"/>
                <w:sz w:val="20"/>
              </w:rPr>
            </w:pPr>
            <w:proofErr w:type="spellStart"/>
            <w:r w:rsidRPr="00295078">
              <w:rPr>
                <w:rFonts w:ascii="Cambria" w:hAnsi="Cambria" w:cs="Calibri"/>
                <w:sz w:val="20"/>
                <w:lang w:val="hr-HR"/>
              </w:rPr>
              <w:t>Lecture</w:t>
            </w:r>
            <w:proofErr w:type="spellEnd"/>
            <w:r w:rsidRPr="00295078">
              <w:rPr>
                <w:rFonts w:ascii="Cambria" w:hAnsi="Cambria" w:cs="Calibri"/>
                <w:sz w:val="20"/>
                <w:lang w:val="hr-HR"/>
              </w:rPr>
              <w:t xml:space="preserve"> </w:t>
            </w:r>
            <w:proofErr w:type="spellStart"/>
            <w:r w:rsidRPr="00295078">
              <w:rPr>
                <w:rFonts w:ascii="Cambria" w:hAnsi="Cambria" w:cs="Calibri"/>
                <w:sz w:val="20"/>
                <w:lang w:val="hr-HR"/>
              </w:rPr>
              <w:t>attendance</w:t>
            </w:r>
            <w:proofErr w:type="spellEnd"/>
            <w:r w:rsidRPr="00295078">
              <w:rPr>
                <w:rFonts w:ascii="Cambria" w:hAnsi="Cambria" w:cs="Calibri"/>
                <w:sz w:val="20"/>
                <w:lang w:val="hr-HR"/>
              </w:rPr>
              <w:t xml:space="preserve">, </w:t>
            </w:r>
            <w:proofErr w:type="spellStart"/>
            <w:r w:rsidRPr="00295078">
              <w:rPr>
                <w:rFonts w:ascii="Cambria" w:hAnsi="Cambria" w:cs="Calibri"/>
                <w:sz w:val="20"/>
                <w:lang w:val="hr-HR"/>
              </w:rPr>
              <w:t>full</w:t>
            </w:r>
            <w:proofErr w:type="spellEnd"/>
            <w:r w:rsidRPr="00295078">
              <w:rPr>
                <w:rFonts w:ascii="Cambria" w:hAnsi="Cambria" w:cs="Calibri"/>
                <w:sz w:val="20"/>
                <w:lang w:val="hr-HR"/>
              </w:rPr>
              <w:t xml:space="preserve">-time </w:t>
            </w:r>
            <w:proofErr w:type="spellStart"/>
            <w:r w:rsidRPr="00295078">
              <w:rPr>
                <w:rFonts w:ascii="Cambria" w:hAnsi="Cambria" w:cs="Calibri"/>
                <w:sz w:val="20"/>
                <w:lang w:val="hr-HR"/>
              </w:rPr>
              <w:t>students</w:t>
            </w:r>
            <w:proofErr w:type="spellEnd"/>
            <w:r w:rsidRPr="00295078">
              <w:rPr>
                <w:rFonts w:ascii="Cambria" w:hAnsi="Cambria" w:cs="Calibri"/>
                <w:sz w:val="20"/>
                <w:lang w:val="hr-HR"/>
              </w:rPr>
              <w:t xml:space="preserve"> - 80%, </w:t>
            </w:r>
            <w:proofErr w:type="spellStart"/>
            <w:r w:rsidRPr="00295078">
              <w:rPr>
                <w:rFonts w:ascii="Cambria" w:hAnsi="Cambria" w:cs="Calibri"/>
                <w:sz w:val="20"/>
                <w:lang w:val="hr-HR"/>
              </w:rPr>
              <w:t>part</w:t>
            </w:r>
            <w:proofErr w:type="spellEnd"/>
            <w:r w:rsidRPr="00295078">
              <w:rPr>
                <w:rFonts w:ascii="Cambria" w:hAnsi="Cambria" w:cs="Calibri"/>
                <w:sz w:val="20"/>
                <w:lang w:val="hr-HR"/>
              </w:rPr>
              <w:t>-time student - 60%</w:t>
            </w:r>
          </w:p>
        </w:tc>
      </w:tr>
      <w:tr w:rsidR="00822E50" w:rsidRPr="00CD4E6B" w14:paraId="01D9CF8F" w14:textId="77777777" w:rsidTr="00CD4E6B">
        <w:trPr>
          <w:jc w:val="center"/>
        </w:trPr>
        <w:tc>
          <w:tcPr>
            <w:tcW w:w="2560" w:type="dxa"/>
          </w:tcPr>
          <w:p w14:paraId="63B14F0F" w14:textId="77777777" w:rsidR="00822E50" w:rsidRPr="00CD4E6B" w:rsidRDefault="00822E50" w:rsidP="00822E50">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2432D49B" w14:textId="77777777" w:rsidR="00822E50" w:rsidRPr="00CD4E6B" w:rsidRDefault="00822E50" w:rsidP="00822E50">
            <w:pPr>
              <w:autoSpaceDE w:val="0"/>
              <w:autoSpaceDN w:val="0"/>
              <w:adjustRightInd w:val="0"/>
              <w:jc w:val="both"/>
              <w:rPr>
                <w:rFonts w:ascii="Cambria" w:hAnsi="Cambria" w:cs="Calibri"/>
                <w:sz w:val="20"/>
              </w:rPr>
            </w:pPr>
          </w:p>
        </w:tc>
        <w:tc>
          <w:tcPr>
            <w:tcW w:w="2271" w:type="dxa"/>
          </w:tcPr>
          <w:p w14:paraId="4D131633" w14:textId="77777777" w:rsidR="00822E50" w:rsidRPr="00CD4E6B" w:rsidRDefault="00822E50" w:rsidP="00822E50">
            <w:pPr>
              <w:autoSpaceDE w:val="0"/>
              <w:autoSpaceDN w:val="0"/>
              <w:adjustRightInd w:val="0"/>
              <w:jc w:val="both"/>
              <w:rPr>
                <w:rFonts w:ascii="Cambria" w:hAnsi="Cambria" w:cs="Calibri"/>
                <w:sz w:val="20"/>
              </w:rPr>
            </w:pPr>
          </w:p>
        </w:tc>
        <w:tc>
          <w:tcPr>
            <w:tcW w:w="2674" w:type="dxa"/>
          </w:tcPr>
          <w:p w14:paraId="70477ED6" w14:textId="77777777" w:rsidR="00822E50" w:rsidRPr="00CD4E6B" w:rsidRDefault="00822E50" w:rsidP="00822E50">
            <w:pPr>
              <w:autoSpaceDE w:val="0"/>
              <w:autoSpaceDN w:val="0"/>
              <w:adjustRightInd w:val="0"/>
              <w:jc w:val="both"/>
              <w:rPr>
                <w:rFonts w:ascii="Cambria" w:hAnsi="Cambria" w:cs="Calibri"/>
                <w:sz w:val="20"/>
              </w:rPr>
            </w:pPr>
          </w:p>
        </w:tc>
      </w:tr>
      <w:tr w:rsidR="00822E50" w:rsidRPr="00CD4E6B" w14:paraId="5F6F2653" w14:textId="77777777" w:rsidTr="00CD4E6B">
        <w:trPr>
          <w:jc w:val="center"/>
        </w:trPr>
        <w:tc>
          <w:tcPr>
            <w:tcW w:w="2560" w:type="dxa"/>
          </w:tcPr>
          <w:p w14:paraId="1BFC3F26" w14:textId="77777777" w:rsidR="00822E50" w:rsidRPr="00CD4E6B" w:rsidRDefault="00822E50" w:rsidP="00822E50">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370F5000" w14:textId="77777777" w:rsidR="00822E50" w:rsidRPr="00CD4E6B" w:rsidRDefault="00822E50" w:rsidP="00822E50">
            <w:pPr>
              <w:autoSpaceDE w:val="0"/>
              <w:autoSpaceDN w:val="0"/>
              <w:adjustRightInd w:val="0"/>
              <w:jc w:val="both"/>
              <w:rPr>
                <w:rFonts w:ascii="Cambria" w:hAnsi="Cambria" w:cs="Calibri"/>
                <w:sz w:val="20"/>
              </w:rPr>
            </w:pPr>
          </w:p>
        </w:tc>
        <w:tc>
          <w:tcPr>
            <w:tcW w:w="2271" w:type="dxa"/>
          </w:tcPr>
          <w:p w14:paraId="617CED82" w14:textId="77777777" w:rsidR="00822E50" w:rsidRPr="00CD4E6B" w:rsidRDefault="00822E50" w:rsidP="00822E50">
            <w:pPr>
              <w:autoSpaceDE w:val="0"/>
              <w:autoSpaceDN w:val="0"/>
              <w:adjustRightInd w:val="0"/>
              <w:jc w:val="both"/>
              <w:rPr>
                <w:rFonts w:ascii="Cambria" w:hAnsi="Cambria" w:cs="Calibri"/>
                <w:sz w:val="20"/>
              </w:rPr>
            </w:pPr>
          </w:p>
        </w:tc>
        <w:tc>
          <w:tcPr>
            <w:tcW w:w="2674" w:type="dxa"/>
          </w:tcPr>
          <w:p w14:paraId="10B08872" w14:textId="77777777" w:rsidR="00822E50" w:rsidRPr="00CD4E6B" w:rsidRDefault="00822E50" w:rsidP="00822E50">
            <w:pPr>
              <w:autoSpaceDE w:val="0"/>
              <w:autoSpaceDN w:val="0"/>
              <w:adjustRightInd w:val="0"/>
              <w:jc w:val="both"/>
              <w:rPr>
                <w:rFonts w:ascii="Cambria" w:hAnsi="Cambria" w:cs="Calibri"/>
                <w:sz w:val="20"/>
              </w:rPr>
            </w:pPr>
          </w:p>
        </w:tc>
      </w:tr>
      <w:tr w:rsidR="00822E50" w:rsidRPr="00CD4E6B" w14:paraId="1DD8CE47" w14:textId="77777777" w:rsidTr="00CD4E6B">
        <w:trPr>
          <w:jc w:val="center"/>
        </w:trPr>
        <w:tc>
          <w:tcPr>
            <w:tcW w:w="2560" w:type="dxa"/>
          </w:tcPr>
          <w:p w14:paraId="461E1EBC" w14:textId="77777777" w:rsidR="00822E50" w:rsidRPr="00CD4E6B" w:rsidRDefault="00822E50" w:rsidP="00822E50">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0C8DF14F" w14:textId="77777777" w:rsidR="00822E50" w:rsidRPr="00CD4E6B" w:rsidRDefault="00822E50" w:rsidP="00822E50">
            <w:pPr>
              <w:autoSpaceDE w:val="0"/>
              <w:autoSpaceDN w:val="0"/>
              <w:adjustRightInd w:val="0"/>
              <w:jc w:val="both"/>
              <w:rPr>
                <w:rFonts w:ascii="Cambria" w:hAnsi="Cambria" w:cs="Calibri"/>
                <w:sz w:val="20"/>
              </w:rPr>
            </w:pPr>
          </w:p>
        </w:tc>
        <w:tc>
          <w:tcPr>
            <w:tcW w:w="2271" w:type="dxa"/>
          </w:tcPr>
          <w:p w14:paraId="3C6F2377" w14:textId="77777777" w:rsidR="00822E50" w:rsidRPr="00CD4E6B" w:rsidRDefault="00822E50" w:rsidP="00822E50">
            <w:pPr>
              <w:autoSpaceDE w:val="0"/>
              <w:autoSpaceDN w:val="0"/>
              <w:adjustRightInd w:val="0"/>
              <w:jc w:val="both"/>
              <w:rPr>
                <w:rFonts w:ascii="Cambria" w:hAnsi="Cambria" w:cs="Calibri"/>
                <w:sz w:val="20"/>
              </w:rPr>
            </w:pPr>
          </w:p>
        </w:tc>
        <w:tc>
          <w:tcPr>
            <w:tcW w:w="2674" w:type="dxa"/>
          </w:tcPr>
          <w:p w14:paraId="0EB055D0" w14:textId="77777777" w:rsidR="00822E50" w:rsidRPr="00CD4E6B" w:rsidRDefault="00822E50" w:rsidP="00822E50">
            <w:pPr>
              <w:autoSpaceDE w:val="0"/>
              <w:autoSpaceDN w:val="0"/>
              <w:adjustRightInd w:val="0"/>
              <w:jc w:val="both"/>
              <w:rPr>
                <w:rFonts w:ascii="Cambria" w:hAnsi="Cambria" w:cs="Calibri"/>
                <w:sz w:val="20"/>
              </w:rPr>
            </w:pPr>
          </w:p>
        </w:tc>
      </w:tr>
      <w:tr w:rsidR="00822E50" w:rsidRPr="00CD4E6B" w14:paraId="78BEBE8F" w14:textId="77777777" w:rsidTr="00CD4E6B">
        <w:trPr>
          <w:jc w:val="center"/>
        </w:trPr>
        <w:tc>
          <w:tcPr>
            <w:tcW w:w="2560" w:type="dxa"/>
            <w:shd w:val="clear" w:color="auto" w:fill="D9D9D9"/>
          </w:tcPr>
          <w:p w14:paraId="216E38BC"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1C834DF4" w14:textId="021AEC96" w:rsidR="00822E50" w:rsidRPr="00CD4E6B" w:rsidRDefault="00822E50" w:rsidP="00822E50">
            <w:pPr>
              <w:autoSpaceDE w:val="0"/>
              <w:autoSpaceDN w:val="0"/>
              <w:adjustRightInd w:val="0"/>
              <w:jc w:val="right"/>
              <w:rPr>
                <w:rFonts w:ascii="Cambria" w:hAnsi="Cambria" w:cs="Calibri"/>
                <w:sz w:val="20"/>
              </w:rPr>
            </w:pPr>
            <w:r w:rsidRPr="0038236B">
              <w:rPr>
                <w:rFonts w:ascii="Cambria" w:hAnsi="Cambria"/>
                <w:sz w:val="20"/>
              </w:rPr>
              <w:t>3</w:t>
            </w:r>
          </w:p>
        </w:tc>
        <w:tc>
          <w:tcPr>
            <w:tcW w:w="2271" w:type="dxa"/>
            <w:shd w:val="clear" w:color="auto" w:fill="D9D9D9"/>
          </w:tcPr>
          <w:p w14:paraId="74525251" w14:textId="5DF2E3D3" w:rsidR="00822E50" w:rsidRPr="00CD4E6B" w:rsidRDefault="00822E50" w:rsidP="00822E50">
            <w:pPr>
              <w:autoSpaceDE w:val="0"/>
              <w:autoSpaceDN w:val="0"/>
              <w:adjustRightInd w:val="0"/>
              <w:jc w:val="right"/>
              <w:rPr>
                <w:rFonts w:ascii="Cambria" w:hAnsi="Cambria" w:cs="Calibri"/>
                <w:sz w:val="20"/>
              </w:rPr>
            </w:pPr>
            <w:r w:rsidRPr="0038236B">
              <w:rPr>
                <w:rFonts w:ascii="Cambria" w:hAnsi="Cambria"/>
                <w:sz w:val="20"/>
              </w:rPr>
              <w:t>45</w:t>
            </w:r>
          </w:p>
        </w:tc>
        <w:tc>
          <w:tcPr>
            <w:tcW w:w="2674" w:type="dxa"/>
            <w:shd w:val="clear" w:color="auto" w:fill="D9D9D9"/>
          </w:tcPr>
          <w:p w14:paraId="152CF4F9" w14:textId="4A1AEB5F" w:rsidR="00822E50" w:rsidRPr="00CD4E6B" w:rsidRDefault="00822E50" w:rsidP="00822E50">
            <w:pPr>
              <w:autoSpaceDE w:val="0"/>
              <w:autoSpaceDN w:val="0"/>
              <w:adjustRightInd w:val="0"/>
              <w:jc w:val="right"/>
              <w:rPr>
                <w:rFonts w:ascii="Cambria" w:hAnsi="Cambria" w:cs="Calibri"/>
                <w:sz w:val="20"/>
              </w:rPr>
            </w:pPr>
            <w:proofErr w:type="spellStart"/>
            <w:r w:rsidRPr="00295078">
              <w:rPr>
                <w:rFonts w:ascii="Cambria" w:hAnsi="Cambria" w:cs="Calibri"/>
                <w:sz w:val="20"/>
                <w:lang w:val="hr-HR"/>
              </w:rPr>
              <w:t>Lecture</w:t>
            </w:r>
            <w:proofErr w:type="spellEnd"/>
            <w:r w:rsidRPr="00295078">
              <w:rPr>
                <w:rFonts w:ascii="Cambria" w:hAnsi="Cambria" w:cs="Calibri"/>
                <w:sz w:val="20"/>
                <w:lang w:val="hr-HR"/>
              </w:rPr>
              <w:t xml:space="preserve"> </w:t>
            </w:r>
            <w:proofErr w:type="spellStart"/>
            <w:r w:rsidRPr="00295078">
              <w:rPr>
                <w:rFonts w:ascii="Cambria" w:hAnsi="Cambria" w:cs="Calibri"/>
                <w:sz w:val="20"/>
                <w:lang w:val="hr-HR"/>
              </w:rPr>
              <w:t>attendance</w:t>
            </w:r>
            <w:proofErr w:type="spellEnd"/>
            <w:r w:rsidRPr="00295078">
              <w:rPr>
                <w:rFonts w:ascii="Cambria" w:hAnsi="Cambria" w:cs="Calibri"/>
                <w:sz w:val="20"/>
                <w:lang w:val="hr-HR"/>
              </w:rPr>
              <w:t xml:space="preserve">, </w:t>
            </w:r>
            <w:proofErr w:type="spellStart"/>
            <w:r w:rsidRPr="00295078">
              <w:rPr>
                <w:rFonts w:ascii="Cambria" w:hAnsi="Cambria" w:cs="Calibri"/>
                <w:sz w:val="20"/>
                <w:lang w:val="hr-HR"/>
              </w:rPr>
              <w:t>full</w:t>
            </w:r>
            <w:proofErr w:type="spellEnd"/>
            <w:r w:rsidRPr="00295078">
              <w:rPr>
                <w:rFonts w:ascii="Cambria" w:hAnsi="Cambria" w:cs="Calibri"/>
                <w:sz w:val="20"/>
                <w:lang w:val="hr-HR"/>
              </w:rPr>
              <w:t xml:space="preserve">-time </w:t>
            </w:r>
            <w:proofErr w:type="spellStart"/>
            <w:r w:rsidRPr="00295078">
              <w:rPr>
                <w:rFonts w:ascii="Cambria" w:hAnsi="Cambria" w:cs="Calibri"/>
                <w:sz w:val="20"/>
                <w:lang w:val="hr-HR"/>
              </w:rPr>
              <w:t>students</w:t>
            </w:r>
            <w:proofErr w:type="spellEnd"/>
            <w:r w:rsidRPr="00295078">
              <w:rPr>
                <w:rFonts w:ascii="Cambria" w:hAnsi="Cambria" w:cs="Calibri"/>
                <w:sz w:val="20"/>
                <w:lang w:val="hr-HR"/>
              </w:rPr>
              <w:t xml:space="preserve"> - 80%, </w:t>
            </w:r>
            <w:proofErr w:type="spellStart"/>
            <w:r w:rsidRPr="00295078">
              <w:rPr>
                <w:rFonts w:ascii="Cambria" w:hAnsi="Cambria" w:cs="Calibri"/>
                <w:sz w:val="20"/>
                <w:lang w:val="hr-HR"/>
              </w:rPr>
              <w:t>part</w:t>
            </w:r>
            <w:proofErr w:type="spellEnd"/>
            <w:r w:rsidRPr="00295078">
              <w:rPr>
                <w:rFonts w:ascii="Cambria" w:hAnsi="Cambria" w:cs="Calibri"/>
                <w:sz w:val="20"/>
                <w:lang w:val="hr-HR"/>
              </w:rPr>
              <w:t>-time student - 60%</w:t>
            </w:r>
          </w:p>
        </w:tc>
      </w:tr>
    </w:tbl>
    <w:p w14:paraId="48A16670" w14:textId="77777777" w:rsidR="00CE6758" w:rsidRPr="00CD4E6B" w:rsidRDefault="00CE6758" w:rsidP="00B054B7">
      <w:pPr>
        <w:autoSpaceDE w:val="0"/>
        <w:autoSpaceDN w:val="0"/>
        <w:adjustRightInd w:val="0"/>
        <w:jc w:val="both"/>
        <w:rPr>
          <w:rFonts w:ascii="Cambria" w:hAnsi="Cambria" w:cs="Calibri"/>
          <w:b/>
          <w:sz w:val="20"/>
        </w:rPr>
      </w:pPr>
    </w:p>
    <w:p w14:paraId="72E3C581"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50AFAD8E" w14:textId="77777777" w:rsidTr="008574FD">
        <w:trPr>
          <w:trHeight w:val="234"/>
          <w:jc w:val="center"/>
        </w:trPr>
        <w:tc>
          <w:tcPr>
            <w:tcW w:w="2568" w:type="dxa"/>
            <w:vMerge w:val="restart"/>
            <w:shd w:val="clear" w:color="auto" w:fill="D9D9D9"/>
          </w:tcPr>
          <w:p w14:paraId="271CD881" w14:textId="77777777" w:rsidR="00CD4E6B" w:rsidRPr="001969DF" w:rsidRDefault="00CD4E6B" w:rsidP="004E67F2">
            <w:pPr>
              <w:autoSpaceDE w:val="0"/>
              <w:autoSpaceDN w:val="0"/>
              <w:adjustRightInd w:val="0"/>
              <w:rPr>
                <w:rFonts w:ascii="Cambria" w:hAnsi="Cambria" w:cs="Calibri"/>
                <w:sz w:val="20"/>
              </w:rPr>
            </w:pPr>
          </w:p>
          <w:p w14:paraId="18AAA368"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654B9EC0" w14:textId="77777777" w:rsidR="001969DF" w:rsidRPr="001969DF" w:rsidRDefault="001969DF" w:rsidP="00BA69D7">
            <w:pPr>
              <w:autoSpaceDE w:val="0"/>
              <w:autoSpaceDN w:val="0"/>
              <w:adjustRightInd w:val="0"/>
              <w:rPr>
                <w:rFonts w:ascii="Cambria" w:hAnsi="Cambria" w:cs="Calibri"/>
                <w:sz w:val="20"/>
              </w:rPr>
            </w:pPr>
          </w:p>
          <w:p w14:paraId="21162104"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68FD5431"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5993CF6A"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1688F9C4"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1FE289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822E50" w:rsidRPr="00CD4E6B" w14:paraId="0097FECE" w14:textId="77777777" w:rsidTr="00B528B3">
        <w:trPr>
          <w:trHeight w:val="340"/>
          <w:jc w:val="center"/>
        </w:trPr>
        <w:tc>
          <w:tcPr>
            <w:tcW w:w="2568" w:type="dxa"/>
            <w:vMerge/>
            <w:shd w:val="clear" w:color="auto" w:fill="D9D9D9"/>
          </w:tcPr>
          <w:p w14:paraId="7EA1FC85" w14:textId="77777777" w:rsidR="00822E50" w:rsidRPr="00CD4E6B" w:rsidRDefault="00822E50" w:rsidP="00822E50">
            <w:pPr>
              <w:autoSpaceDE w:val="0"/>
              <w:autoSpaceDN w:val="0"/>
              <w:adjustRightInd w:val="0"/>
              <w:rPr>
                <w:rFonts w:ascii="Cambria" w:hAnsi="Cambria" w:cs="Calibri"/>
                <w:sz w:val="20"/>
              </w:rPr>
            </w:pPr>
          </w:p>
        </w:tc>
        <w:tc>
          <w:tcPr>
            <w:tcW w:w="2688" w:type="dxa"/>
          </w:tcPr>
          <w:p w14:paraId="276175A6" w14:textId="3EAC4B68" w:rsidR="00822E50" w:rsidRPr="00CD4E6B" w:rsidRDefault="00822E50" w:rsidP="00822E50">
            <w:pPr>
              <w:autoSpaceDE w:val="0"/>
              <w:autoSpaceDN w:val="0"/>
              <w:adjustRightInd w:val="0"/>
              <w:jc w:val="both"/>
              <w:rPr>
                <w:rFonts w:ascii="Times New Roman" w:hAnsi="Times New Roman"/>
                <w:sz w:val="20"/>
              </w:rPr>
            </w:pPr>
            <w:r w:rsidRPr="0038236B">
              <w:rPr>
                <w:rFonts w:ascii="Cambria" w:hAnsi="Cambria"/>
                <w:b/>
                <w:sz w:val="20"/>
              </w:rPr>
              <w:t>I1</w:t>
            </w:r>
            <w:r w:rsidRPr="0038236B">
              <w:rPr>
                <w:rFonts w:ascii="Cambria" w:hAnsi="Cambria"/>
                <w:sz w:val="20"/>
              </w:rPr>
              <w:t>:</w:t>
            </w:r>
            <w:permStart w:id="1966611750" w:edGrp="everyone"/>
            <w:r w:rsidRPr="0038236B">
              <w:rPr>
                <w:rFonts w:ascii="Cambria" w:hAnsi="Cambria"/>
                <w:sz w:val="20"/>
                <w:lang w:val="pl-PL"/>
              </w:rPr>
              <w:t xml:space="preserve"> To explain the history and importance of trophy evaluation and development of international (CIC) formula for evaluating of certain game species</w:t>
            </w:r>
            <w:permEnd w:id="1966611750"/>
          </w:p>
        </w:tc>
        <w:tc>
          <w:tcPr>
            <w:tcW w:w="2841" w:type="dxa"/>
            <w:shd w:val="clear" w:color="auto" w:fill="auto"/>
          </w:tcPr>
          <w:p w14:paraId="60EB3A8B" w14:textId="77777777" w:rsidR="00822E50" w:rsidRPr="00CD4E6B" w:rsidRDefault="00822E50" w:rsidP="00822E50">
            <w:pPr>
              <w:autoSpaceDE w:val="0"/>
              <w:autoSpaceDN w:val="0"/>
              <w:adjustRightInd w:val="0"/>
              <w:rPr>
                <w:rFonts w:ascii="Cambria" w:hAnsi="Cambria" w:cs="Calibri"/>
                <w:sz w:val="20"/>
              </w:rPr>
            </w:pPr>
          </w:p>
        </w:tc>
        <w:tc>
          <w:tcPr>
            <w:tcW w:w="1684" w:type="dxa"/>
            <w:vMerge w:val="restart"/>
            <w:vAlign w:val="center"/>
          </w:tcPr>
          <w:p w14:paraId="1AD9F930" w14:textId="77777777" w:rsidR="00822E50" w:rsidRPr="002568FE" w:rsidRDefault="00822E50" w:rsidP="00822E50">
            <w:pPr>
              <w:autoSpaceDE w:val="0"/>
              <w:autoSpaceDN w:val="0"/>
              <w:adjustRightInd w:val="0"/>
              <w:rPr>
                <w:rFonts w:ascii="Cambria" w:hAnsi="Cambria" w:cs="Calibri"/>
                <w:sz w:val="20"/>
              </w:rPr>
            </w:pPr>
            <w:r w:rsidRPr="002568FE">
              <w:rPr>
                <w:rFonts w:ascii="Cambria" w:hAnsi="Cambria" w:cs="Calibri"/>
                <w:sz w:val="20"/>
              </w:rPr>
              <w:t>The presence and activity of the student in class - 10 points</w:t>
            </w:r>
          </w:p>
          <w:p w14:paraId="37396394" w14:textId="77777777" w:rsidR="00822E50" w:rsidRPr="002568FE" w:rsidRDefault="00822E50" w:rsidP="00822E50">
            <w:pPr>
              <w:autoSpaceDE w:val="0"/>
              <w:autoSpaceDN w:val="0"/>
              <w:adjustRightInd w:val="0"/>
              <w:rPr>
                <w:rFonts w:ascii="Cambria" w:hAnsi="Cambria" w:cs="Calibri"/>
                <w:sz w:val="20"/>
              </w:rPr>
            </w:pPr>
            <w:r w:rsidRPr="002568FE">
              <w:rPr>
                <w:rFonts w:ascii="Cambria" w:hAnsi="Cambria" w:cs="Calibri"/>
                <w:sz w:val="20"/>
              </w:rPr>
              <w:t>Final exam</w:t>
            </w:r>
          </w:p>
          <w:p w14:paraId="2FAE06FF" w14:textId="77777777" w:rsidR="00822E50" w:rsidRPr="002568FE" w:rsidRDefault="00822E50" w:rsidP="00822E50">
            <w:pPr>
              <w:autoSpaceDE w:val="0"/>
              <w:autoSpaceDN w:val="0"/>
              <w:adjustRightInd w:val="0"/>
              <w:rPr>
                <w:rFonts w:ascii="Cambria" w:hAnsi="Cambria" w:cs="Calibri"/>
                <w:sz w:val="20"/>
              </w:rPr>
            </w:pPr>
            <w:r w:rsidRPr="002568FE">
              <w:rPr>
                <w:rFonts w:ascii="Cambria" w:hAnsi="Cambria" w:cs="Calibri"/>
                <w:sz w:val="20"/>
              </w:rPr>
              <w:t>Practical work - 45 points</w:t>
            </w:r>
          </w:p>
          <w:p w14:paraId="424F437F" w14:textId="77777777" w:rsidR="00822E50" w:rsidRPr="002568FE" w:rsidRDefault="00822E50" w:rsidP="00822E50">
            <w:pPr>
              <w:autoSpaceDE w:val="0"/>
              <w:autoSpaceDN w:val="0"/>
              <w:adjustRightInd w:val="0"/>
              <w:rPr>
                <w:rFonts w:ascii="Cambria" w:hAnsi="Cambria" w:cs="Calibri"/>
                <w:sz w:val="20"/>
              </w:rPr>
            </w:pPr>
            <w:r w:rsidRPr="002568FE">
              <w:rPr>
                <w:rFonts w:ascii="Cambria" w:hAnsi="Cambria" w:cs="Calibri"/>
                <w:sz w:val="20"/>
              </w:rPr>
              <w:t>Oral exam - 45 points</w:t>
            </w:r>
          </w:p>
          <w:p w14:paraId="3B31CD26" w14:textId="75DD3753" w:rsidR="00822E50" w:rsidRPr="00CD4E6B" w:rsidRDefault="00822E50" w:rsidP="00822E50">
            <w:pPr>
              <w:autoSpaceDE w:val="0"/>
              <w:autoSpaceDN w:val="0"/>
              <w:adjustRightInd w:val="0"/>
              <w:rPr>
                <w:rFonts w:ascii="Cambria" w:hAnsi="Cambria" w:cs="Calibri"/>
                <w:sz w:val="20"/>
              </w:rPr>
            </w:pPr>
            <w:r w:rsidRPr="002568FE">
              <w:rPr>
                <w:rFonts w:ascii="Cambria" w:hAnsi="Cambria" w:cs="Calibri"/>
                <w:sz w:val="20"/>
              </w:rPr>
              <w:t xml:space="preserve">Total 100 points </w:t>
            </w:r>
          </w:p>
        </w:tc>
      </w:tr>
      <w:tr w:rsidR="00822E50" w:rsidRPr="00CD4E6B" w14:paraId="73945453" w14:textId="77777777" w:rsidTr="008574FD">
        <w:trPr>
          <w:trHeight w:val="340"/>
          <w:jc w:val="center"/>
        </w:trPr>
        <w:tc>
          <w:tcPr>
            <w:tcW w:w="2568" w:type="dxa"/>
            <w:vMerge/>
            <w:shd w:val="clear" w:color="auto" w:fill="D9D9D9"/>
          </w:tcPr>
          <w:p w14:paraId="6216C9B3" w14:textId="77777777" w:rsidR="00822E50" w:rsidRPr="00CD4E6B" w:rsidRDefault="00822E50" w:rsidP="00822E50">
            <w:pPr>
              <w:autoSpaceDE w:val="0"/>
              <w:autoSpaceDN w:val="0"/>
              <w:adjustRightInd w:val="0"/>
              <w:rPr>
                <w:rFonts w:ascii="Cambria" w:hAnsi="Cambria" w:cs="Calibri"/>
                <w:sz w:val="20"/>
              </w:rPr>
            </w:pPr>
          </w:p>
        </w:tc>
        <w:tc>
          <w:tcPr>
            <w:tcW w:w="2688" w:type="dxa"/>
          </w:tcPr>
          <w:p w14:paraId="1F44BFF5" w14:textId="1A9D9FB2" w:rsidR="00822E50" w:rsidRPr="00CD4E6B" w:rsidRDefault="00822E50" w:rsidP="00822E50">
            <w:pPr>
              <w:jc w:val="both"/>
              <w:rPr>
                <w:rFonts w:ascii="Times New Roman" w:hAnsi="Times New Roman"/>
                <w:sz w:val="20"/>
              </w:rPr>
            </w:pPr>
            <w:r w:rsidRPr="0038236B">
              <w:rPr>
                <w:rFonts w:ascii="Cambria" w:hAnsi="Cambria"/>
                <w:b/>
                <w:sz w:val="20"/>
              </w:rPr>
              <w:t>I2:</w:t>
            </w:r>
            <w:permStart w:id="160238278" w:edGrp="everyone"/>
            <w:r w:rsidRPr="0038236B">
              <w:rPr>
                <w:rFonts w:ascii="Cambria" w:hAnsi="Cambria"/>
                <w:sz w:val="20"/>
              </w:rPr>
              <w:t xml:space="preserve"> Explain proper handling and preparation of hunting trophies</w:t>
            </w:r>
            <w:permEnd w:id="160238278"/>
          </w:p>
        </w:tc>
        <w:tc>
          <w:tcPr>
            <w:tcW w:w="2841" w:type="dxa"/>
            <w:shd w:val="clear" w:color="auto" w:fill="auto"/>
          </w:tcPr>
          <w:p w14:paraId="2B84D679" w14:textId="77777777" w:rsidR="00822E50" w:rsidRPr="00CD4E6B" w:rsidRDefault="00822E50" w:rsidP="00822E50">
            <w:pPr>
              <w:autoSpaceDE w:val="0"/>
              <w:autoSpaceDN w:val="0"/>
              <w:adjustRightInd w:val="0"/>
              <w:rPr>
                <w:rFonts w:ascii="Cambria" w:hAnsi="Cambria" w:cs="Calibri"/>
                <w:sz w:val="20"/>
              </w:rPr>
            </w:pPr>
          </w:p>
        </w:tc>
        <w:tc>
          <w:tcPr>
            <w:tcW w:w="1684" w:type="dxa"/>
            <w:vMerge/>
            <w:shd w:val="clear" w:color="auto" w:fill="auto"/>
          </w:tcPr>
          <w:p w14:paraId="2224A9D7" w14:textId="77777777" w:rsidR="00822E50" w:rsidRPr="00CD4E6B" w:rsidRDefault="00822E50" w:rsidP="00822E50">
            <w:pPr>
              <w:autoSpaceDE w:val="0"/>
              <w:autoSpaceDN w:val="0"/>
              <w:adjustRightInd w:val="0"/>
              <w:rPr>
                <w:rFonts w:ascii="Cambria" w:hAnsi="Cambria" w:cs="Calibri"/>
                <w:sz w:val="20"/>
              </w:rPr>
            </w:pPr>
          </w:p>
        </w:tc>
      </w:tr>
      <w:tr w:rsidR="00822E50" w:rsidRPr="00CD4E6B" w14:paraId="07170C46" w14:textId="77777777" w:rsidTr="008574FD">
        <w:trPr>
          <w:trHeight w:val="340"/>
          <w:jc w:val="center"/>
        </w:trPr>
        <w:tc>
          <w:tcPr>
            <w:tcW w:w="2568" w:type="dxa"/>
            <w:vMerge/>
            <w:shd w:val="clear" w:color="auto" w:fill="D9D9D9"/>
          </w:tcPr>
          <w:p w14:paraId="1C73EF56" w14:textId="77777777" w:rsidR="00822E50" w:rsidRPr="00CD4E6B" w:rsidRDefault="00822E50" w:rsidP="00822E50">
            <w:pPr>
              <w:autoSpaceDE w:val="0"/>
              <w:autoSpaceDN w:val="0"/>
              <w:adjustRightInd w:val="0"/>
              <w:rPr>
                <w:rFonts w:ascii="Cambria" w:hAnsi="Cambria" w:cs="Calibri"/>
                <w:sz w:val="20"/>
              </w:rPr>
            </w:pPr>
          </w:p>
        </w:tc>
        <w:tc>
          <w:tcPr>
            <w:tcW w:w="2688" w:type="dxa"/>
          </w:tcPr>
          <w:p w14:paraId="26B18166" w14:textId="357A311D" w:rsidR="00822E50" w:rsidRPr="00CD4E6B" w:rsidRDefault="00822E50" w:rsidP="00822E50">
            <w:pPr>
              <w:jc w:val="both"/>
              <w:rPr>
                <w:rFonts w:ascii="Times New Roman" w:hAnsi="Times New Roman"/>
                <w:sz w:val="20"/>
              </w:rPr>
            </w:pPr>
            <w:r w:rsidRPr="0038236B">
              <w:rPr>
                <w:rFonts w:ascii="Cambria" w:hAnsi="Cambria"/>
                <w:sz w:val="20"/>
              </w:rPr>
              <w:t>I3: Explain the types and use of accessories for trophy evaluation</w:t>
            </w:r>
            <w:r w:rsidRPr="0038236B">
              <w:rPr>
                <w:rFonts w:ascii="Cambria" w:hAnsi="Cambria"/>
                <w:sz w:val="20"/>
                <w:lang w:val="pl-PL"/>
              </w:rPr>
              <w:t xml:space="preserve"> </w:t>
            </w:r>
          </w:p>
        </w:tc>
        <w:tc>
          <w:tcPr>
            <w:tcW w:w="2841" w:type="dxa"/>
            <w:shd w:val="clear" w:color="auto" w:fill="auto"/>
          </w:tcPr>
          <w:p w14:paraId="02BDE0A7" w14:textId="77777777" w:rsidR="00822E50" w:rsidRPr="00CD4E6B" w:rsidRDefault="00822E50" w:rsidP="00822E50">
            <w:pPr>
              <w:autoSpaceDE w:val="0"/>
              <w:autoSpaceDN w:val="0"/>
              <w:adjustRightInd w:val="0"/>
              <w:rPr>
                <w:rFonts w:ascii="Cambria" w:hAnsi="Cambria" w:cs="Calibri"/>
                <w:sz w:val="20"/>
              </w:rPr>
            </w:pPr>
          </w:p>
        </w:tc>
        <w:tc>
          <w:tcPr>
            <w:tcW w:w="1684" w:type="dxa"/>
            <w:vMerge/>
            <w:shd w:val="clear" w:color="auto" w:fill="auto"/>
          </w:tcPr>
          <w:p w14:paraId="49601BCB" w14:textId="77777777" w:rsidR="00822E50" w:rsidRPr="00CD4E6B" w:rsidRDefault="00822E50" w:rsidP="00822E50">
            <w:pPr>
              <w:autoSpaceDE w:val="0"/>
              <w:autoSpaceDN w:val="0"/>
              <w:adjustRightInd w:val="0"/>
              <w:rPr>
                <w:rFonts w:ascii="Cambria" w:hAnsi="Cambria" w:cs="Calibri"/>
                <w:sz w:val="20"/>
              </w:rPr>
            </w:pPr>
          </w:p>
        </w:tc>
      </w:tr>
      <w:tr w:rsidR="00822E50" w:rsidRPr="00CD4E6B" w14:paraId="03576F8B" w14:textId="77777777" w:rsidTr="008574FD">
        <w:trPr>
          <w:trHeight w:val="340"/>
          <w:jc w:val="center"/>
        </w:trPr>
        <w:tc>
          <w:tcPr>
            <w:tcW w:w="2568" w:type="dxa"/>
            <w:vMerge/>
            <w:shd w:val="clear" w:color="auto" w:fill="D9D9D9"/>
          </w:tcPr>
          <w:p w14:paraId="1A3E9586" w14:textId="77777777" w:rsidR="00822E50" w:rsidRPr="00CD4E6B" w:rsidRDefault="00822E50" w:rsidP="00822E50">
            <w:pPr>
              <w:autoSpaceDE w:val="0"/>
              <w:autoSpaceDN w:val="0"/>
              <w:adjustRightInd w:val="0"/>
              <w:rPr>
                <w:rFonts w:ascii="Cambria" w:hAnsi="Cambria" w:cs="Calibri"/>
                <w:sz w:val="20"/>
              </w:rPr>
            </w:pPr>
          </w:p>
        </w:tc>
        <w:tc>
          <w:tcPr>
            <w:tcW w:w="2688" w:type="dxa"/>
          </w:tcPr>
          <w:p w14:paraId="6DFB0314" w14:textId="531421C4" w:rsidR="00822E50" w:rsidRPr="00CD4E6B" w:rsidRDefault="00822E50" w:rsidP="00822E50">
            <w:pPr>
              <w:jc w:val="both"/>
              <w:rPr>
                <w:rFonts w:ascii="Times New Roman" w:hAnsi="Times New Roman"/>
                <w:sz w:val="20"/>
              </w:rPr>
            </w:pPr>
            <w:r w:rsidRPr="0038236B">
              <w:rPr>
                <w:rFonts w:ascii="Cambria" w:hAnsi="Cambria"/>
                <w:b/>
                <w:sz w:val="20"/>
              </w:rPr>
              <w:t>I4</w:t>
            </w:r>
            <w:r w:rsidRPr="0038236B">
              <w:rPr>
                <w:rFonts w:ascii="Cambria" w:hAnsi="Cambria"/>
                <w:sz w:val="20"/>
              </w:rPr>
              <w:t>:</w:t>
            </w:r>
            <w:permStart w:id="1677803169" w:edGrp="everyone"/>
            <w:r w:rsidRPr="0038236B">
              <w:rPr>
                <w:rFonts w:ascii="Cambria" w:hAnsi="Cambria"/>
                <w:sz w:val="20"/>
              </w:rPr>
              <w:t xml:space="preserve"> Demonstrate the evaluation of European trophy game species </w:t>
            </w:r>
            <w:r w:rsidRPr="0038236B">
              <w:rPr>
                <w:rFonts w:ascii="Cambria" w:hAnsi="Cambria"/>
                <w:sz w:val="20"/>
              </w:rPr>
              <w:lastRenderedPageBreak/>
              <w:t>according to international (CIC) formulas</w:t>
            </w:r>
            <w:r w:rsidRPr="0038236B">
              <w:rPr>
                <w:rFonts w:ascii="Cambria" w:hAnsi="Cambria"/>
                <w:sz w:val="20"/>
                <w:lang w:val="pl-PL"/>
              </w:rPr>
              <w:t xml:space="preserve"> </w:t>
            </w:r>
            <w:permEnd w:id="1677803169"/>
          </w:p>
        </w:tc>
        <w:tc>
          <w:tcPr>
            <w:tcW w:w="2841" w:type="dxa"/>
            <w:shd w:val="clear" w:color="auto" w:fill="auto"/>
          </w:tcPr>
          <w:p w14:paraId="51B20875" w14:textId="77777777" w:rsidR="00822E50" w:rsidRPr="00CD4E6B" w:rsidRDefault="00822E50" w:rsidP="00822E50">
            <w:pPr>
              <w:autoSpaceDE w:val="0"/>
              <w:autoSpaceDN w:val="0"/>
              <w:adjustRightInd w:val="0"/>
              <w:rPr>
                <w:rFonts w:ascii="Cambria" w:hAnsi="Cambria" w:cs="Calibri"/>
                <w:sz w:val="20"/>
              </w:rPr>
            </w:pPr>
          </w:p>
        </w:tc>
        <w:tc>
          <w:tcPr>
            <w:tcW w:w="1684" w:type="dxa"/>
            <w:vMerge/>
            <w:shd w:val="clear" w:color="auto" w:fill="auto"/>
          </w:tcPr>
          <w:p w14:paraId="35FB4373" w14:textId="77777777" w:rsidR="00822E50" w:rsidRPr="00CD4E6B" w:rsidRDefault="00822E50" w:rsidP="00822E50">
            <w:pPr>
              <w:autoSpaceDE w:val="0"/>
              <w:autoSpaceDN w:val="0"/>
              <w:adjustRightInd w:val="0"/>
              <w:rPr>
                <w:rFonts w:ascii="Cambria" w:hAnsi="Cambria" w:cs="Calibri"/>
                <w:sz w:val="20"/>
              </w:rPr>
            </w:pPr>
          </w:p>
        </w:tc>
      </w:tr>
      <w:tr w:rsidR="00822E50" w:rsidRPr="00CD4E6B" w14:paraId="220A9C81" w14:textId="77777777" w:rsidTr="008574FD">
        <w:trPr>
          <w:trHeight w:val="340"/>
          <w:jc w:val="center"/>
        </w:trPr>
        <w:tc>
          <w:tcPr>
            <w:tcW w:w="2568" w:type="dxa"/>
            <w:vMerge/>
            <w:shd w:val="clear" w:color="auto" w:fill="D9D9D9"/>
          </w:tcPr>
          <w:p w14:paraId="4C5ED607" w14:textId="77777777" w:rsidR="00822E50" w:rsidRPr="00CD4E6B" w:rsidRDefault="00822E50" w:rsidP="00822E50">
            <w:pPr>
              <w:autoSpaceDE w:val="0"/>
              <w:autoSpaceDN w:val="0"/>
              <w:adjustRightInd w:val="0"/>
              <w:rPr>
                <w:rFonts w:ascii="Cambria" w:hAnsi="Cambria" w:cs="Calibri"/>
                <w:sz w:val="20"/>
              </w:rPr>
            </w:pPr>
          </w:p>
        </w:tc>
        <w:tc>
          <w:tcPr>
            <w:tcW w:w="2688" w:type="dxa"/>
          </w:tcPr>
          <w:p w14:paraId="6D459CA9" w14:textId="5E3A18F7" w:rsidR="00822E50" w:rsidRPr="00CD4E6B" w:rsidRDefault="00822E50" w:rsidP="00822E50">
            <w:pPr>
              <w:autoSpaceDE w:val="0"/>
              <w:autoSpaceDN w:val="0"/>
              <w:adjustRightInd w:val="0"/>
              <w:jc w:val="both"/>
              <w:rPr>
                <w:rFonts w:ascii="Times New Roman" w:hAnsi="Times New Roman"/>
                <w:sz w:val="20"/>
              </w:rPr>
            </w:pPr>
            <w:r w:rsidRPr="0038236B">
              <w:rPr>
                <w:rFonts w:ascii="Cambria" w:hAnsi="Cambria"/>
                <w:b/>
                <w:sz w:val="20"/>
              </w:rPr>
              <w:t>I5</w:t>
            </w:r>
            <w:r w:rsidRPr="0038236B">
              <w:rPr>
                <w:rFonts w:ascii="Cambria" w:hAnsi="Cambria"/>
                <w:sz w:val="20"/>
              </w:rPr>
              <w:t>:</w:t>
            </w:r>
            <w:permStart w:id="878670726" w:edGrp="everyone"/>
            <w:r w:rsidRPr="0038236B">
              <w:rPr>
                <w:rFonts w:ascii="Cambria" w:hAnsi="Cambria"/>
                <w:sz w:val="20"/>
              </w:rPr>
              <w:t xml:space="preserve"> To demonstrate the </w:t>
            </w:r>
            <w:proofErr w:type="spellStart"/>
            <w:r w:rsidRPr="0038236B">
              <w:rPr>
                <w:rFonts w:ascii="Cambria" w:hAnsi="Cambria"/>
                <w:sz w:val="20"/>
              </w:rPr>
              <w:t>fulfillment</w:t>
            </w:r>
            <w:proofErr w:type="spellEnd"/>
            <w:r w:rsidRPr="0038236B">
              <w:rPr>
                <w:rFonts w:ascii="Cambria" w:hAnsi="Cambria"/>
                <w:sz w:val="20"/>
              </w:rPr>
              <w:t xml:space="preserve"> of the list of trophies and records of trophies as well as keeping the other prescribed records</w:t>
            </w:r>
            <w:r w:rsidRPr="0038236B">
              <w:rPr>
                <w:rFonts w:ascii="Cambria" w:hAnsi="Cambria"/>
                <w:sz w:val="20"/>
                <w:lang w:val="pl-PL"/>
              </w:rPr>
              <w:t xml:space="preserve"> </w:t>
            </w:r>
            <w:permEnd w:id="878670726"/>
          </w:p>
        </w:tc>
        <w:tc>
          <w:tcPr>
            <w:tcW w:w="2841" w:type="dxa"/>
            <w:shd w:val="clear" w:color="auto" w:fill="auto"/>
          </w:tcPr>
          <w:p w14:paraId="22980299" w14:textId="77777777" w:rsidR="00822E50" w:rsidRPr="00CD4E6B" w:rsidRDefault="00822E50" w:rsidP="00822E50">
            <w:pPr>
              <w:autoSpaceDE w:val="0"/>
              <w:autoSpaceDN w:val="0"/>
              <w:adjustRightInd w:val="0"/>
              <w:rPr>
                <w:rFonts w:ascii="Cambria" w:hAnsi="Cambria" w:cs="Calibri"/>
                <w:sz w:val="20"/>
              </w:rPr>
            </w:pPr>
          </w:p>
        </w:tc>
        <w:tc>
          <w:tcPr>
            <w:tcW w:w="1684" w:type="dxa"/>
            <w:vMerge/>
            <w:shd w:val="clear" w:color="auto" w:fill="auto"/>
          </w:tcPr>
          <w:p w14:paraId="3CA85D28" w14:textId="77777777" w:rsidR="00822E50" w:rsidRPr="00CD4E6B" w:rsidRDefault="00822E50" w:rsidP="00822E50">
            <w:pPr>
              <w:autoSpaceDE w:val="0"/>
              <w:autoSpaceDN w:val="0"/>
              <w:adjustRightInd w:val="0"/>
              <w:rPr>
                <w:rFonts w:ascii="Cambria" w:hAnsi="Cambria" w:cs="Calibri"/>
                <w:sz w:val="20"/>
              </w:rPr>
            </w:pPr>
          </w:p>
        </w:tc>
      </w:tr>
      <w:tr w:rsidR="00822E50" w:rsidRPr="00CD4E6B" w14:paraId="1B502130" w14:textId="77777777" w:rsidTr="008574FD">
        <w:trPr>
          <w:trHeight w:val="340"/>
          <w:jc w:val="center"/>
        </w:trPr>
        <w:tc>
          <w:tcPr>
            <w:tcW w:w="2568" w:type="dxa"/>
            <w:vMerge/>
            <w:shd w:val="clear" w:color="auto" w:fill="D9D9D9"/>
          </w:tcPr>
          <w:p w14:paraId="0C22B398" w14:textId="77777777" w:rsidR="00822E50" w:rsidRPr="00CD4E6B" w:rsidRDefault="00822E50" w:rsidP="00822E50">
            <w:pPr>
              <w:autoSpaceDE w:val="0"/>
              <w:autoSpaceDN w:val="0"/>
              <w:adjustRightInd w:val="0"/>
              <w:rPr>
                <w:rFonts w:ascii="Cambria" w:hAnsi="Cambria" w:cs="Calibri"/>
                <w:sz w:val="20"/>
              </w:rPr>
            </w:pPr>
          </w:p>
        </w:tc>
        <w:tc>
          <w:tcPr>
            <w:tcW w:w="2688" w:type="dxa"/>
          </w:tcPr>
          <w:p w14:paraId="2A508092" w14:textId="2F4AFB32" w:rsidR="00822E50" w:rsidRPr="00CD4E6B" w:rsidRDefault="00822E50" w:rsidP="00822E50">
            <w:pPr>
              <w:autoSpaceDE w:val="0"/>
              <w:autoSpaceDN w:val="0"/>
              <w:adjustRightInd w:val="0"/>
              <w:jc w:val="both"/>
              <w:rPr>
                <w:rFonts w:ascii="Cambria" w:hAnsi="Cambria" w:cs="Calibri"/>
                <w:sz w:val="20"/>
              </w:rPr>
            </w:pPr>
            <w:r w:rsidRPr="0038236B">
              <w:rPr>
                <w:rFonts w:ascii="Cambria" w:hAnsi="Cambria" w:cs="Calibri"/>
                <w:b/>
                <w:sz w:val="20"/>
              </w:rPr>
              <w:t>I6</w:t>
            </w:r>
            <w:r w:rsidRPr="0038236B">
              <w:rPr>
                <w:rFonts w:ascii="Cambria" w:hAnsi="Cambria" w:cs="Calibri"/>
                <w:sz w:val="20"/>
              </w:rPr>
              <w:t>: Explain the importance of the trophy exhibitions and their organization</w:t>
            </w:r>
          </w:p>
        </w:tc>
        <w:tc>
          <w:tcPr>
            <w:tcW w:w="2841" w:type="dxa"/>
            <w:shd w:val="clear" w:color="auto" w:fill="auto"/>
          </w:tcPr>
          <w:p w14:paraId="6D613D46" w14:textId="77777777" w:rsidR="00822E50" w:rsidRPr="00CD4E6B" w:rsidRDefault="00822E50" w:rsidP="00822E50">
            <w:pPr>
              <w:autoSpaceDE w:val="0"/>
              <w:autoSpaceDN w:val="0"/>
              <w:adjustRightInd w:val="0"/>
              <w:rPr>
                <w:rFonts w:ascii="Cambria" w:hAnsi="Cambria" w:cs="Calibri"/>
                <w:sz w:val="20"/>
              </w:rPr>
            </w:pPr>
          </w:p>
        </w:tc>
        <w:tc>
          <w:tcPr>
            <w:tcW w:w="1684" w:type="dxa"/>
            <w:vMerge/>
            <w:shd w:val="clear" w:color="auto" w:fill="auto"/>
          </w:tcPr>
          <w:p w14:paraId="46789746" w14:textId="77777777" w:rsidR="00822E50" w:rsidRPr="00CD4E6B" w:rsidRDefault="00822E50" w:rsidP="00822E50">
            <w:pPr>
              <w:autoSpaceDE w:val="0"/>
              <w:autoSpaceDN w:val="0"/>
              <w:adjustRightInd w:val="0"/>
              <w:rPr>
                <w:rFonts w:ascii="Cambria" w:hAnsi="Cambria" w:cs="Calibri"/>
                <w:sz w:val="20"/>
              </w:rPr>
            </w:pPr>
          </w:p>
        </w:tc>
      </w:tr>
      <w:tr w:rsidR="00822E50" w:rsidRPr="00CD4E6B" w14:paraId="2E9DFE1B" w14:textId="77777777" w:rsidTr="008574FD">
        <w:trPr>
          <w:trHeight w:val="340"/>
          <w:jc w:val="center"/>
        </w:trPr>
        <w:tc>
          <w:tcPr>
            <w:tcW w:w="2568" w:type="dxa"/>
            <w:vMerge/>
            <w:shd w:val="clear" w:color="auto" w:fill="D9D9D9"/>
          </w:tcPr>
          <w:p w14:paraId="6C15F039" w14:textId="77777777" w:rsidR="00822E50" w:rsidRPr="00CD4E6B" w:rsidRDefault="00822E50" w:rsidP="00822E50">
            <w:pPr>
              <w:autoSpaceDE w:val="0"/>
              <w:autoSpaceDN w:val="0"/>
              <w:adjustRightInd w:val="0"/>
              <w:rPr>
                <w:rFonts w:ascii="Cambria" w:hAnsi="Cambria" w:cs="Calibri"/>
                <w:sz w:val="20"/>
              </w:rPr>
            </w:pPr>
          </w:p>
        </w:tc>
        <w:tc>
          <w:tcPr>
            <w:tcW w:w="2688" w:type="dxa"/>
          </w:tcPr>
          <w:p w14:paraId="20ADA6FB" w14:textId="77777777" w:rsidR="00822E50" w:rsidRPr="00CD4E6B" w:rsidRDefault="00822E50" w:rsidP="00822E50">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40EBB0CB" w14:textId="77777777" w:rsidR="00822E50" w:rsidRPr="00CD4E6B" w:rsidRDefault="00822E50" w:rsidP="00822E50">
            <w:pPr>
              <w:autoSpaceDE w:val="0"/>
              <w:autoSpaceDN w:val="0"/>
              <w:adjustRightInd w:val="0"/>
              <w:rPr>
                <w:rFonts w:ascii="Cambria" w:hAnsi="Cambria" w:cs="Calibri"/>
                <w:sz w:val="20"/>
              </w:rPr>
            </w:pPr>
          </w:p>
        </w:tc>
        <w:tc>
          <w:tcPr>
            <w:tcW w:w="1684" w:type="dxa"/>
            <w:vMerge/>
            <w:shd w:val="clear" w:color="auto" w:fill="auto"/>
          </w:tcPr>
          <w:p w14:paraId="2CEA2BC5" w14:textId="77777777" w:rsidR="00822E50" w:rsidRPr="00CD4E6B" w:rsidRDefault="00822E50" w:rsidP="00822E50">
            <w:pPr>
              <w:autoSpaceDE w:val="0"/>
              <w:autoSpaceDN w:val="0"/>
              <w:adjustRightInd w:val="0"/>
              <w:rPr>
                <w:rFonts w:ascii="Cambria" w:hAnsi="Cambria" w:cs="Calibri"/>
                <w:sz w:val="20"/>
              </w:rPr>
            </w:pPr>
          </w:p>
        </w:tc>
      </w:tr>
      <w:tr w:rsidR="00822E50" w:rsidRPr="00CD4E6B" w14:paraId="2BD2398D" w14:textId="77777777" w:rsidTr="008574FD">
        <w:trPr>
          <w:trHeight w:val="340"/>
          <w:jc w:val="center"/>
        </w:trPr>
        <w:tc>
          <w:tcPr>
            <w:tcW w:w="2568" w:type="dxa"/>
            <w:vMerge/>
            <w:shd w:val="clear" w:color="auto" w:fill="D9D9D9"/>
          </w:tcPr>
          <w:p w14:paraId="7E2A2DF8" w14:textId="77777777" w:rsidR="00822E50" w:rsidRPr="00CD4E6B" w:rsidRDefault="00822E50" w:rsidP="00822E50">
            <w:pPr>
              <w:autoSpaceDE w:val="0"/>
              <w:autoSpaceDN w:val="0"/>
              <w:adjustRightInd w:val="0"/>
              <w:rPr>
                <w:rFonts w:ascii="Cambria" w:hAnsi="Cambria" w:cs="Calibri"/>
                <w:sz w:val="20"/>
              </w:rPr>
            </w:pPr>
          </w:p>
        </w:tc>
        <w:tc>
          <w:tcPr>
            <w:tcW w:w="2688" w:type="dxa"/>
          </w:tcPr>
          <w:p w14:paraId="33326CF8" w14:textId="77777777" w:rsidR="00822E50" w:rsidRPr="00CD4E6B" w:rsidRDefault="00822E50" w:rsidP="00822E50">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308B32E6" w14:textId="77777777" w:rsidR="00822E50" w:rsidRPr="00CD4E6B" w:rsidRDefault="00822E50" w:rsidP="00822E50">
            <w:pPr>
              <w:autoSpaceDE w:val="0"/>
              <w:autoSpaceDN w:val="0"/>
              <w:adjustRightInd w:val="0"/>
              <w:rPr>
                <w:rFonts w:ascii="Cambria" w:hAnsi="Cambria" w:cs="Calibri"/>
                <w:sz w:val="20"/>
              </w:rPr>
            </w:pPr>
          </w:p>
        </w:tc>
        <w:tc>
          <w:tcPr>
            <w:tcW w:w="1684" w:type="dxa"/>
            <w:vMerge/>
            <w:shd w:val="clear" w:color="auto" w:fill="auto"/>
          </w:tcPr>
          <w:p w14:paraId="672C5BFF" w14:textId="77777777" w:rsidR="00822E50" w:rsidRPr="00CD4E6B" w:rsidRDefault="00822E50" w:rsidP="00822E50">
            <w:pPr>
              <w:autoSpaceDE w:val="0"/>
              <w:autoSpaceDN w:val="0"/>
              <w:adjustRightInd w:val="0"/>
              <w:rPr>
                <w:rFonts w:ascii="Cambria" w:hAnsi="Cambria" w:cs="Calibri"/>
                <w:sz w:val="20"/>
              </w:rPr>
            </w:pPr>
          </w:p>
        </w:tc>
      </w:tr>
      <w:tr w:rsidR="00822E50" w:rsidRPr="00CD4E6B" w14:paraId="07EFA478" w14:textId="77777777" w:rsidTr="008574FD">
        <w:trPr>
          <w:trHeight w:val="340"/>
          <w:jc w:val="center"/>
        </w:trPr>
        <w:tc>
          <w:tcPr>
            <w:tcW w:w="2568" w:type="dxa"/>
            <w:vMerge/>
            <w:shd w:val="clear" w:color="auto" w:fill="D9D9D9"/>
          </w:tcPr>
          <w:p w14:paraId="3AF6AFFD" w14:textId="77777777" w:rsidR="00822E50" w:rsidRPr="00CD4E6B" w:rsidRDefault="00822E50" w:rsidP="00822E50">
            <w:pPr>
              <w:autoSpaceDE w:val="0"/>
              <w:autoSpaceDN w:val="0"/>
              <w:adjustRightInd w:val="0"/>
              <w:rPr>
                <w:rFonts w:ascii="Cambria" w:hAnsi="Cambria" w:cs="Calibri"/>
                <w:sz w:val="20"/>
              </w:rPr>
            </w:pPr>
          </w:p>
        </w:tc>
        <w:tc>
          <w:tcPr>
            <w:tcW w:w="2688" w:type="dxa"/>
          </w:tcPr>
          <w:p w14:paraId="24CA479E" w14:textId="77777777" w:rsidR="00822E50" w:rsidRPr="00CD4E6B" w:rsidRDefault="00822E50" w:rsidP="00822E50">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7F2A2F8B" w14:textId="77777777" w:rsidR="00822E50" w:rsidRPr="00CD4E6B" w:rsidRDefault="00822E50" w:rsidP="00822E50">
            <w:pPr>
              <w:autoSpaceDE w:val="0"/>
              <w:autoSpaceDN w:val="0"/>
              <w:adjustRightInd w:val="0"/>
              <w:rPr>
                <w:rFonts w:ascii="Cambria" w:hAnsi="Cambria" w:cs="Calibri"/>
                <w:sz w:val="20"/>
              </w:rPr>
            </w:pPr>
          </w:p>
        </w:tc>
        <w:tc>
          <w:tcPr>
            <w:tcW w:w="1684" w:type="dxa"/>
            <w:vMerge/>
            <w:shd w:val="clear" w:color="auto" w:fill="auto"/>
          </w:tcPr>
          <w:p w14:paraId="106EDBB7" w14:textId="77777777" w:rsidR="00822E50" w:rsidRPr="00CD4E6B" w:rsidRDefault="00822E50" w:rsidP="00822E50">
            <w:pPr>
              <w:autoSpaceDE w:val="0"/>
              <w:autoSpaceDN w:val="0"/>
              <w:adjustRightInd w:val="0"/>
              <w:rPr>
                <w:rFonts w:ascii="Cambria" w:hAnsi="Cambria" w:cs="Calibri"/>
                <w:sz w:val="20"/>
              </w:rPr>
            </w:pPr>
          </w:p>
        </w:tc>
      </w:tr>
      <w:tr w:rsidR="00822E50" w:rsidRPr="00CD4E6B" w14:paraId="425642EB" w14:textId="77777777" w:rsidTr="008574FD">
        <w:trPr>
          <w:trHeight w:val="340"/>
          <w:jc w:val="center"/>
        </w:trPr>
        <w:tc>
          <w:tcPr>
            <w:tcW w:w="2568" w:type="dxa"/>
            <w:vMerge/>
            <w:shd w:val="clear" w:color="auto" w:fill="D9D9D9"/>
          </w:tcPr>
          <w:p w14:paraId="0F8550C9" w14:textId="77777777" w:rsidR="00822E50" w:rsidRPr="00CD4E6B" w:rsidRDefault="00822E50" w:rsidP="00822E50">
            <w:pPr>
              <w:autoSpaceDE w:val="0"/>
              <w:autoSpaceDN w:val="0"/>
              <w:adjustRightInd w:val="0"/>
              <w:rPr>
                <w:rFonts w:ascii="Cambria" w:hAnsi="Cambria" w:cs="Calibri"/>
                <w:sz w:val="20"/>
              </w:rPr>
            </w:pPr>
          </w:p>
        </w:tc>
        <w:tc>
          <w:tcPr>
            <w:tcW w:w="2688" w:type="dxa"/>
          </w:tcPr>
          <w:p w14:paraId="0878E38C" w14:textId="77777777" w:rsidR="00822E50" w:rsidRPr="00CD4E6B" w:rsidRDefault="00822E50" w:rsidP="00822E50">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20BE3200" w14:textId="77777777" w:rsidR="00822E50" w:rsidRPr="00CD4E6B" w:rsidRDefault="00822E50" w:rsidP="00822E50">
            <w:pPr>
              <w:autoSpaceDE w:val="0"/>
              <w:autoSpaceDN w:val="0"/>
              <w:adjustRightInd w:val="0"/>
              <w:rPr>
                <w:rFonts w:ascii="Cambria" w:hAnsi="Cambria" w:cs="Calibri"/>
                <w:sz w:val="20"/>
              </w:rPr>
            </w:pPr>
          </w:p>
        </w:tc>
        <w:tc>
          <w:tcPr>
            <w:tcW w:w="1684" w:type="dxa"/>
            <w:vMerge/>
            <w:shd w:val="clear" w:color="auto" w:fill="auto"/>
          </w:tcPr>
          <w:p w14:paraId="3B90F00F" w14:textId="77777777" w:rsidR="00822E50" w:rsidRPr="00CD4E6B" w:rsidRDefault="00822E50" w:rsidP="00822E50">
            <w:pPr>
              <w:autoSpaceDE w:val="0"/>
              <w:autoSpaceDN w:val="0"/>
              <w:adjustRightInd w:val="0"/>
              <w:rPr>
                <w:rFonts w:ascii="Cambria" w:hAnsi="Cambria" w:cs="Calibri"/>
                <w:sz w:val="20"/>
              </w:rPr>
            </w:pPr>
          </w:p>
        </w:tc>
      </w:tr>
      <w:tr w:rsidR="00822E50" w:rsidRPr="00CD4E6B" w14:paraId="2DCB7FC7" w14:textId="77777777" w:rsidTr="008574FD">
        <w:trPr>
          <w:trHeight w:val="851"/>
          <w:jc w:val="center"/>
        </w:trPr>
        <w:tc>
          <w:tcPr>
            <w:tcW w:w="2568" w:type="dxa"/>
            <w:shd w:val="clear" w:color="auto" w:fill="D9D9D9"/>
          </w:tcPr>
          <w:p w14:paraId="0252188D" w14:textId="77777777" w:rsidR="00822E50" w:rsidRPr="00CD4E6B" w:rsidRDefault="00822E50" w:rsidP="00822E50">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22849145" w14:textId="77777777" w:rsidR="00822E50" w:rsidRPr="00CD4E6B" w:rsidRDefault="00822E50" w:rsidP="00822E50">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52C5D8D0" w14:textId="77777777" w:rsidR="00822E50" w:rsidRPr="00CD4E6B" w:rsidRDefault="00822E50" w:rsidP="00822E50">
            <w:r w:rsidRPr="00CD4E6B">
              <w:rPr>
                <w:rFonts w:ascii="Cambria" w:hAnsi="Cambria" w:cs="Calibri"/>
                <w:b/>
                <w:sz w:val="20"/>
              </w:rPr>
              <w:t>or  alternative formation of the grade: I 1 – I 10</w:t>
            </w:r>
          </w:p>
          <w:p w14:paraId="0B1B7EC1" w14:textId="77777777" w:rsidR="00822E50" w:rsidRPr="00CD4E6B" w:rsidRDefault="00822E50" w:rsidP="00822E50">
            <w:pPr>
              <w:rPr>
                <w:rFonts w:ascii="Times New Roman" w:hAnsi="Times New Roman"/>
                <w:sz w:val="20"/>
              </w:rPr>
            </w:pPr>
          </w:p>
        </w:tc>
        <w:tc>
          <w:tcPr>
            <w:tcW w:w="1684" w:type="dxa"/>
          </w:tcPr>
          <w:p w14:paraId="38DA67C3" w14:textId="77777777" w:rsidR="00822E50" w:rsidRPr="00CD4E6B" w:rsidRDefault="00822E50" w:rsidP="00822E50">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822E50" w:rsidRPr="00CD4E6B" w14:paraId="501965C0" w14:textId="77777777" w:rsidTr="002F4697">
        <w:trPr>
          <w:trHeight w:val="320"/>
          <w:jc w:val="center"/>
        </w:trPr>
        <w:tc>
          <w:tcPr>
            <w:tcW w:w="2568" w:type="dxa"/>
            <w:shd w:val="clear" w:color="auto" w:fill="D9D9D9"/>
          </w:tcPr>
          <w:p w14:paraId="72F1CA42" w14:textId="77777777" w:rsidR="00822E50" w:rsidRPr="00CD4E6B" w:rsidRDefault="00822E50" w:rsidP="00822E50">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tcPr>
          <w:p w14:paraId="40E9456E" w14:textId="60C7A171" w:rsidR="00822E50" w:rsidRPr="00CD4E6B" w:rsidRDefault="00822E50" w:rsidP="00822E50">
            <w:pPr>
              <w:autoSpaceDE w:val="0"/>
              <w:autoSpaceDN w:val="0"/>
              <w:adjustRightInd w:val="0"/>
              <w:rPr>
                <w:rFonts w:ascii="Cambria" w:hAnsi="Cambria" w:cs="Calibri"/>
                <w:sz w:val="20"/>
              </w:rPr>
            </w:pPr>
            <w:proofErr w:type="spellStart"/>
            <w:r w:rsidRPr="002568FE">
              <w:rPr>
                <w:rFonts w:ascii="Cambria" w:hAnsi="Cambria" w:cs="Calibri"/>
                <w:sz w:val="20"/>
                <w:lang w:val="hr-HR"/>
              </w:rPr>
              <w:t>Students</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will</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be</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able</w:t>
            </w:r>
            <w:proofErr w:type="spellEnd"/>
            <w:r w:rsidRPr="002568FE">
              <w:rPr>
                <w:rFonts w:ascii="Cambria" w:hAnsi="Cambria" w:cs="Calibri"/>
                <w:sz w:val="20"/>
                <w:lang w:val="hr-HR"/>
              </w:rPr>
              <w:t xml:space="preserve"> to </w:t>
            </w:r>
            <w:proofErr w:type="spellStart"/>
            <w:r w:rsidRPr="002568FE">
              <w:rPr>
                <w:rFonts w:ascii="Cambria" w:hAnsi="Cambria" w:cs="Calibri"/>
                <w:sz w:val="20"/>
                <w:lang w:val="hr-HR"/>
              </w:rPr>
              <w:t>apply</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the</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knowledge</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gained</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from</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the</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evaluation</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of</w:t>
            </w:r>
            <w:proofErr w:type="spellEnd"/>
            <w:r w:rsidRPr="002568FE">
              <w:rPr>
                <w:rFonts w:ascii="Cambria" w:hAnsi="Cambria" w:cs="Calibri"/>
                <w:sz w:val="20"/>
                <w:lang w:val="hr-HR"/>
              </w:rPr>
              <w:t xml:space="preserve"> game </w:t>
            </w:r>
            <w:proofErr w:type="spellStart"/>
            <w:r w:rsidRPr="002568FE">
              <w:rPr>
                <w:rFonts w:ascii="Cambria" w:hAnsi="Cambria" w:cs="Calibri"/>
                <w:sz w:val="20"/>
                <w:lang w:val="hr-HR"/>
              </w:rPr>
              <w:t>trophies</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in</w:t>
            </w:r>
            <w:proofErr w:type="spellEnd"/>
            <w:r w:rsidRPr="002568FE">
              <w:rPr>
                <w:rFonts w:ascii="Cambria" w:hAnsi="Cambria" w:cs="Calibri"/>
                <w:sz w:val="20"/>
                <w:lang w:val="hr-HR"/>
              </w:rPr>
              <w:t xml:space="preserve"> </w:t>
            </w:r>
            <w:proofErr w:type="spellStart"/>
            <w:r w:rsidRPr="002568FE">
              <w:rPr>
                <w:rFonts w:ascii="Cambria" w:hAnsi="Cambria" w:cs="Calibri"/>
                <w:sz w:val="20"/>
                <w:lang w:val="hr-HR"/>
              </w:rPr>
              <w:t>practice</w:t>
            </w:r>
            <w:proofErr w:type="spellEnd"/>
            <w:r w:rsidRPr="002568FE">
              <w:rPr>
                <w:rFonts w:ascii="Cambria" w:hAnsi="Cambria" w:cs="Calibri"/>
                <w:sz w:val="20"/>
                <w:lang w:val="hr-HR"/>
              </w:rPr>
              <w:t>.</w:t>
            </w:r>
          </w:p>
        </w:tc>
      </w:tr>
    </w:tbl>
    <w:p w14:paraId="796159F4"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822E50" w:rsidRPr="00CD4E6B" w14:paraId="58C4CFC4" w14:textId="77777777" w:rsidTr="0040412B">
        <w:trPr>
          <w:trHeight w:val="240"/>
        </w:trPr>
        <w:tc>
          <w:tcPr>
            <w:tcW w:w="2404" w:type="dxa"/>
            <w:shd w:val="clear" w:color="auto" w:fill="D9D9D9"/>
          </w:tcPr>
          <w:p w14:paraId="26C4D25D" w14:textId="77777777" w:rsidR="00822E50" w:rsidRPr="00CD4E6B" w:rsidRDefault="00822E50" w:rsidP="00822E50">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tcPr>
          <w:p w14:paraId="67C702D7" w14:textId="5207778D" w:rsidR="00822E50" w:rsidRPr="00CD4E6B" w:rsidRDefault="00822E50" w:rsidP="00822E50">
            <w:pPr>
              <w:autoSpaceDE w:val="0"/>
              <w:autoSpaceDN w:val="0"/>
              <w:adjustRightInd w:val="0"/>
              <w:jc w:val="both"/>
              <w:rPr>
                <w:rFonts w:ascii="Cambria" w:hAnsi="Cambria" w:cs="Calibri"/>
                <w:sz w:val="20"/>
              </w:rPr>
            </w:pPr>
            <w:proofErr w:type="spellStart"/>
            <w:r w:rsidRPr="008A3BF9">
              <w:rPr>
                <w:rFonts w:ascii="Cambria" w:hAnsi="Cambria" w:cs="Calibri"/>
                <w:sz w:val="20"/>
                <w:lang w:val="hr-HR"/>
              </w:rPr>
              <w:t>Attendance</w:t>
            </w:r>
            <w:proofErr w:type="spellEnd"/>
            <w:r w:rsidRPr="008A3BF9">
              <w:rPr>
                <w:rFonts w:ascii="Cambria" w:hAnsi="Cambria" w:cs="Calibri"/>
                <w:sz w:val="20"/>
                <w:lang w:val="hr-HR"/>
              </w:rPr>
              <w:t xml:space="preserve"> at </w:t>
            </w:r>
            <w:proofErr w:type="spellStart"/>
            <w:r w:rsidRPr="008A3BF9">
              <w:rPr>
                <w:rFonts w:ascii="Cambria" w:hAnsi="Cambria" w:cs="Calibri"/>
                <w:sz w:val="20"/>
                <w:lang w:val="hr-HR"/>
              </w:rPr>
              <w:t>lectures</w:t>
            </w:r>
            <w:proofErr w:type="spellEnd"/>
            <w:r w:rsidRPr="008A3BF9">
              <w:rPr>
                <w:rFonts w:ascii="Cambria" w:hAnsi="Cambria" w:cs="Calibri"/>
                <w:sz w:val="20"/>
                <w:lang w:val="hr-HR"/>
              </w:rPr>
              <w:t xml:space="preserve"> </w:t>
            </w:r>
            <w:proofErr w:type="spellStart"/>
            <w:r w:rsidRPr="008A3BF9">
              <w:rPr>
                <w:rFonts w:ascii="Cambria" w:hAnsi="Cambria" w:cs="Calibri"/>
                <w:sz w:val="20"/>
                <w:lang w:val="hr-HR"/>
              </w:rPr>
              <w:t>and</w:t>
            </w:r>
            <w:proofErr w:type="spellEnd"/>
            <w:r w:rsidRPr="008A3BF9">
              <w:rPr>
                <w:rFonts w:ascii="Cambria" w:hAnsi="Cambria" w:cs="Calibri"/>
                <w:sz w:val="20"/>
                <w:lang w:val="hr-HR"/>
              </w:rPr>
              <w:t xml:space="preserve"> </w:t>
            </w:r>
            <w:proofErr w:type="spellStart"/>
            <w:r w:rsidRPr="008A3BF9">
              <w:rPr>
                <w:rFonts w:ascii="Cambria" w:hAnsi="Cambria" w:cs="Calibri"/>
                <w:sz w:val="20"/>
                <w:lang w:val="hr-HR"/>
              </w:rPr>
              <w:t>exercises</w:t>
            </w:r>
            <w:proofErr w:type="spellEnd"/>
          </w:p>
        </w:tc>
      </w:tr>
      <w:tr w:rsidR="00822E50" w:rsidRPr="00CD4E6B" w14:paraId="6A0441AA" w14:textId="77777777" w:rsidTr="0040412B">
        <w:tc>
          <w:tcPr>
            <w:tcW w:w="2404" w:type="dxa"/>
            <w:shd w:val="clear" w:color="auto" w:fill="D9D9D9"/>
          </w:tcPr>
          <w:p w14:paraId="11636DFE"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tcPr>
          <w:p w14:paraId="2E7F704F" w14:textId="03822CA0" w:rsidR="00822E50" w:rsidRPr="00CD4E6B" w:rsidRDefault="00822E50" w:rsidP="00822E50">
            <w:pPr>
              <w:autoSpaceDE w:val="0"/>
              <w:autoSpaceDN w:val="0"/>
              <w:adjustRightInd w:val="0"/>
              <w:jc w:val="both"/>
              <w:rPr>
                <w:rFonts w:ascii="Cambria" w:hAnsi="Cambria" w:cs="Calibri"/>
                <w:sz w:val="20"/>
              </w:rPr>
            </w:pPr>
            <w:r w:rsidRPr="008A3BF9">
              <w:rPr>
                <w:rFonts w:ascii="Cambria" w:hAnsi="Cambria" w:cs="Calibri"/>
                <w:sz w:val="20"/>
                <w:lang w:val="pl-PL"/>
              </w:rPr>
              <w:t>Signature</w:t>
            </w:r>
          </w:p>
        </w:tc>
      </w:tr>
      <w:tr w:rsidR="00BF1252" w:rsidRPr="00CD4E6B" w14:paraId="5D86FF4F" w14:textId="77777777" w:rsidTr="008574FD">
        <w:tc>
          <w:tcPr>
            <w:tcW w:w="2404" w:type="dxa"/>
            <w:shd w:val="clear" w:color="auto" w:fill="D9D9D9"/>
          </w:tcPr>
          <w:p w14:paraId="40581516"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0E2DD04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0E9BDAC2" w14:textId="77777777" w:rsidR="00BF1252" w:rsidRPr="00CD4E6B" w:rsidRDefault="00BF1252" w:rsidP="00BF1252">
            <w:pPr>
              <w:autoSpaceDE w:val="0"/>
              <w:autoSpaceDN w:val="0"/>
              <w:adjustRightInd w:val="0"/>
              <w:rPr>
                <w:rFonts w:ascii="Cambria" w:hAnsi="Cambria"/>
                <w:sz w:val="20"/>
              </w:rPr>
            </w:pPr>
          </w:p>
          <w:p w14:paraId="0C240957"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1EFD5617"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506"/>
        <w:gridCol w:w="1506"/>
        <w:gridCol w:w="1506"/>
        <w:gridCol w:w="1506"/>
        <w:gridCol w:w="1506"/>
      </w:tblGrid>
      <w:tr w:rsidR="00BF1252" w:rsidRPr="00CD4E6B" w14:paraId="5CB81682" w14:textId="77777777" w:rsidTr="00822E50">
        <w:trPr>
          <w:cantSplit/>
          <w:trHeight w:val="609"/>
        </w:trPr>
        <w:tc>
          <w:tcPr>
            <w:tcW w:w="9036" w:type="dxa"/>
            <w:gridSpan w:val="6"/>
            <w:shd w:val="clear" w:color="auto" w:fill="F3F3F3"/>
          </w:tcPr>
          <w:p w14:paraId="77DC6268"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822E50" w:rsidRPr="00CD4E6B" w14:paraId="701DF786" w14:textId="77777777" w:rsidTr="00822E50">
        <w:trPr>
          <w:cantSplit/>
          <w:trHeight w:val="155"/>
        </w:trPr>
        <w:tc>
          <w:tcPr>
            <w:tcW w:w="1506" w:type="dxa"/>
            <w:shd w:val="clear" w:color="auto" w:fill="F3F3F3"/>
          </w:tcPr>
          <w:p w14:paraId="1D445444" w14:textId="77777777" w:rsidR="00822E50" w:rsidRPr="00CD4E6B" w:rsidRDefault="00822E50" w:rsidP="00822E50">
            <w:pPr>
              <w:rPr>
                <w:rFonts w:ascii="Cambria" w:hAnsi="Cambria"/>
                <w:b/>
                <w:sz w:val="20"/>
                <w:lang w:eastAsia="hr-HR"/>
              </w:rPr>
            </w:pPr>
            <w:r w:rsidRPr="00CD4E6B">
              <w:rPr>
                <w:rFonts w:ascii="Cambria" w:hAnsi="Cambria"/>
                <w:b/>
                <w:sz w:val="20"/>
                <w:lang w:eastAsia="hr-HR"/>
              </w:rPr>
              <w:t>Attendance (active participation)</w:t>
            </w:r>
          </w:p>
        </w:tc>
        <w:tc>
          <w:tcPr>
            <w:tcW w:w="1506" w:type="dxa"/>
            <w:shd w:val="clear" w:color="auto" w:fill="F3F3F3"/>
          </w:tcPr>
          <w:p w14:paraId="616182C7" w14:textId="106326FF" w:rsidR="00822E50" w:rsidRPr="00CD4E6B" w:rsidRDefault="00822E50" w:rsidP="00822E50">
            <w:pPr>
              <w:rPr>
                <w:rFonts w:ascii="Cambria" w:hAnsi="Cambria"/>
                <w:b/>
                <w:sz w:val="20"/>
                <w:lang w:eastAsia="hr-HR"/>
              </w:rPr>
            </w:pPr>
            <w:proofErr w:type="spellStart"/>
            <w:r>
              <w:rPr>
                <w:rFonts w:ascii="Cambria" w:hAnsi="Cambria"/>
                <w:b/>
                <w:sz w:val="20"/>
                <w:lang w:val="hr-HR" w:eastAsia="hr-HR"/>
              </w:rPr>
              <w:t>Term</w:t>
            </w:r>
            <w:proofErr w:type="spellEnd"/>
            <w:r>
              <w:rPr>
                <w:rFonts w:ascii="Cambria" w:hAnsi="Cambria"/>
                <w:b/>
                <w:sz w:val="20"/>
                <w:lang w:val="hr-HR" w:eastAsia="hr-HR"/>
              </w:rPr>
              <w:t xml:space="preserve"> </w:t>
            </w:r>
            <w:proofErr w:type="spellStart"/>
            <w:r>
              <w:rPr>
                <w:rFonts w:ascii="Cambria" w:hAnsi="Cambria"/>
                <w:b/>
                <w:sz w:val="20"/>
                <w:lang w:val="hr-HR" w:eastAsia="hr-HR"/>
              </w:rPr>
              <w:t>paper</w:t>
            </w:r>
            <w:proofErr w:type="spellEnd"/>
          </w:p>
        </w:tc>
        <w:tc>
          <w:tcPr>
            <w:tcW w:w="1506" w:type="dxa"/>
            <w:shd w:val="clear" w:color="auto" w:fill="F3F3F3"/>
          </w:tcPr>
          <w:p w14:paraId="74E2F078" w14:textId="797A5C71" w:rsidR="00822E50" w:rsidRPr="00CD4E6B" w:rsidRDefault="00822E50" w:rsidP="00822E50">
            <w:pPr>
              <w:rPr>
                <w:rFonts w:ascii="Cambria" w:hAnsi="Cambria"/>
                <w:b/>
                <w:sz w:val="20"/>
                <w:lang w:eastAsia="hr-HR"/>
              </w:rPr>
            </w:pPr>
            <w:proofErr w:type="spellStart"/>
            <w:r>
              <w:rPr>
                <w:rFonts w:ascii="Cambria" w:hAnsi="Cambria"/>
                <w:b/>
                <w:sz w:val="20"/>
                <w:lang w:val="hr-HR" w:eastAsia="hr-HR"/>
              </w:rPr>
              <w:t>Composition</w:t>
            </w:r>
            <w:proofErr w:type="spellEnd"/>
          </w:p>
        </w:tc>
        <w:tc>
          <w:tcPr>
            <w:tcW w:w="1506" w:type="dxa"/>
            <w:shd w:val="clear" w:color="auto" w:fill="F3F3F3"/>
          </w:tcPr>
          <w:p w14:paraId="4130262D" w14:textId="3F40F773" w:rsidR="00822E50" w:rsidRPr="00CD4E6B" w:rsidRDefault="00822E50" w:rsidP="00822E50">
            <w:pPr>
              <w:rPr>
                <w:rFonts w:ascii="Cambria" w:hAnsi="Cambria"/>
                <w:b/>
                <w:sz w:val="20"/>
                <w:lang w:eastAsia="hr-HR"/>
              </w:rPr>
            </w:pPr>
            <w:proofErr w:type="spellStart"/>
            <w:r>
              <w:rPr>
                <w:rFonts w:ascii="Cambria" w:hAnsi="Cambria"/>
                <w:b/>
                <w:sz w:val="20"/>
                <w:lang w:val="hr-HR" w:eastAsia="hr-HR"/>
              </w:rPr>
              <w:t>Presentation</w:t>
            </w:r>
            <w:proofErr w:type="spellEnd"/>
          </w:p>
        </w:tc>
        <w:tc>
          <w:tcPr>
            <w:tcW w:w="1506" w:type="dxa"/>
            <w:shd w:val="clear" w:color="auto" w:fill="F3F3F3"/>
          </w:tcPr>
          <w:p w14:paraId="6F356C7A" w14:textId="559B6E6C" w:rsidR="00822E50" w:rsidRPr="00CD4E6B" w:rsidRDefault="00822E50" w:rsidP="00822E50">
            <w:pPr>
              <w:rPr>
                <w:rFonts w:ascii="Cambria" w:hAnsi="Cambria"/>
                <w:b/>
                <w:sz w:val="20"/>
                <w:lang w:eastAsia="hr-HR"/>
              </w:rPr>
            </w:pPr>
            <w:proofErr w:type="spellStart"/>
            <w:r w:rsidRPr="001103FE">
              <w:rPr>
                <w:rFonts w:ascii="Cambria" w:hAnsi="Cambria"/>
                <w:b/>
                <w:sz w:val="20"/>
                <w:lang w:val="hr-HR" w:eastAsia="hr-HR"/>
              </w:rPr>
              <w:t>Continuous</w:t>
            </w:r>
            <w:proofErr w:type="spellEnd"/>
            <w:r w:rsidRPr="001103FE">
              <w:rPr>
                <w:rFonts w:ascii="Cambria" w:hAnsi="Cambria"/>
                <w:b/>
                <w:sz w:val="20"/>
                <w:lang w:val="hr-HR" w:eastAsia="hr-HR"/>
              </w:rPr>
              <w:t xml:space="preserve"> </w:t>
            </w:r>
            <w:proofErr w:type="spellStart"/>
            <w:r w:rsidRPr="001103FE">
              <w:rPr>
                <w:rFonts w:ascii="Cambria" w:hAnsi="Cambria"/>
                <w:b/>
                <w:sz w:val="20"/>
                <w:lang w:val="hr-HR" w:eastAsia="hr-HR"/>
              </w:rPr>
              <w:t>assessment</w:t>
            </w:r>
            <w:proofErr w:type="spellEnd"/>
            <w:r w:rsidRPr="001103FE">
              <w:rPr>
                <w:rFonts w:ascii="Cambria" w:hAnsi="Cambria"/>
                <w:b/>
                <w:sz w:val="20"/>
                <w:lang w:val="hr-HR" w:eastAsia="hr-HR"/>
              </w:rPr>
              <w:t xml:space="preserve"> </w:t>
            </w:r>
            <w:proofErr w:type="spellStart"/>
            <w:r w:rsidRPr="001103FE">
              <w:rPr>
                <w:rFonts w:ascii="Cambria" w:hAnsi="Cambria"/>
                <w:b/>
                <w:sz w:val="20"/>
                <w:lang w:val="hr-HR" w:eastAsia="hr-HR"/>
              </w:rPr>
              <w:t>and</w:t>
            </w:r>
            <w:proofErr w:type="spellEnd"/>
            <w:r w:rsidRPr="001103FE">
              <w:rPr>
                <w:rFonts w:ascii="Cambria" w:hAnsi="Cambria"/>
                <w:b/>
                <w:sz w:val="20"/>
                <w:lang w:val="hr-HR" w:eastAsia="hr-HR"/>
              </w:rPr>
              <w:t xml:space="preserve"> </w:t>
            </w:r>
            <w:proofErr w:type="spellStart"/>
            <w:r w:rsidRPr="001103FE">
              <w:rPr>
                <w:rFonts w:ascii="Cambria" w:hAnsi="Cambria"/>
                <w:b/>
                <w:sz w:val="20"/>
                <w:lang w:val="hr-HR" w:eastAsia="hr-HR"/>
              </w:rPr>
              <w:t>evaluation</w:t>
            </w:r>
            <w:proofErr w:type="spellEnd"/>
          </w:p>
        </w:tc>
        <w:tc>
          <w:tcPr>
            <w:tcW w:w="1506" w:type="dxa"/>
            <w:shd w:val="clear" w:color="auto" w:fill="F3F3F3"/>
          </w:tcPr>
          <w:p w14:paraId="6F8F863E" w14:textId="4FC94FB3" w:rsidR="00822E50" w:rsidRPr="00CD4E6B" w:rsidRDefault="00822E50" w:rsidP="00822E50">
            <w:pPr>
              <w:rPr>
                <w:rFonts w:ascii="Cambria" w:hAnsi="Cambria"/>
                <w:b/>
                <w:sz w:val="20"/>
                <w:lang w:eastAsia="hr-HR"/>
              </w:rPr>
            </w:pPr>
            <w:proofErr w:type="spellStart"/>
            <w:r>
              <w:rPr>
                <w:rFonts w:ascii="Cambria" w:hAnsi="Cambria"/>
                <w:b/>
                <w:sz w:val="20"/>
                <w:lang w:val="hr-HR" w:eastAsia="hr-HR"/>
              </w:rPr>
              <w:t>Practical</w:t>
            </w:r>
            <w:proofErr w:type="spellEnd"/>
            <w:r>
              <w:rPr>
                <w:rFonts w:ascii="Cambria" w:hAnsi="Cambria"/>
                <w:b/>
                <w:sz w:val="20"/>
                <w:lang w:val="hr-HR" w:eastAsia="hr-HR"/>
              </w:rPr>
              <w:t xml:space="preserve"> </w:t>
            </w:r>
            <w:proofErr w:type="spellStart"/>
            <w:r>
              <w:rPr>
                <w:rFonts w:ascii="Cambria" w:hAnsi="Cambria"/>
                <w:b/>
                <w:sz w:val="20"/>
                <w:lang w:val="hr-HR" w:eastAsia="hr-HR"/>
              </w:rPr>
              <w:t>work</w:t>
            </w:r>
            <w:proofErr w:type="spellEnd"/>
          </w:p>
        </w:tc>
      </w:tr>
      <w:tr w:rsidR="00895FEB" w:rsidRPr="00CD4E6B" w14:paraId="05A72F09" w14:textId="77777777" w:rsidTr="00822E50">
        <w:trPr>
          <w:cantSplit/>
          <w:trHeight w:val="284"/>
        </w:trPr>
        <w:tc>
          <w:tcPr>
            <w:tcW w:w="1506" w:type="dxa"/>
            <w:shd w:val="clear" w:color="auto" w:fill="auto"/>
          </w:tcPr>
          <w:p w14:paraId="48ADCB63" w14:textId="33F6A5C8" w:rsidR="00895FEB" w:rsidRPr="00CD4E6B" w:rsidRDefault="00822E50" w:rsidP="006D5959">
            <w:pPr>
              <w:rPr>
                <w:rFonts w:ascii="Cambria" w:hAnsi="Cambria"/>
                <w:b/>
                <w:sz w:val="20"/>
                <w:lang w:eastAsia="hr-HR"/>
              </w:rPr>
            </w:pPr>
            <w:r>
              <w:rPr>
                <w:rFonts w:ascii="Cambria" w:hAnsi="Cambria"/>
                <w:b/>
                <w:sz w:val="20"/>
                <w:lang w:eastAsia="hr-HR"/>
              </w:rPr>
              <w:t>1</w:t>
            </w:r>
          </w:p>
        </w:tc>
        <w:tc>
          <w:tcPr>
            <w:tcW w:w="1506" w:type="dxa"/>
            <w:shd w:val="clear" w:color="auto" w:fill="auto"/>
          </w:tcPr>
          <w:p w14:paraId="4E606A9B" w14:textId="77777777" w:rsidR="00895FEB" w:rsidRPr="00CD4E6B" w:rsidRDefault="00895FEB" w:rsidP="006D5959">
            <w:pPr>
              <w:spacing w:before="40"/>
              <w:jc w:val="both"/>
              <w:rPr>
                <w:rFonts w:ascii="Cambria" w:hAnsi="Cambria"/>
                <w:b/>
                <w:sz w:val="20"/>
                <w:lang w:eastAsia="hr-HR"/>
              </w:rPr>
            </w:pPr>
          </w:p>
        </w:tc>
        <w:tc>
          <w:tcPr>
            <w:tcW w:w="1506" w:type="dxa"/>
            <w:shd w:val="clear" w:color="auto" w:fill="auto"/>
          </w:tcPr>
          <w:p w14:paraId="63E6ADC0" w14:textId="77777777" w:rsidR="00895FEB" w:rsidRPr="00CD4E6B" w:rsidRDefault="00895FEB" w:rsidP="006D5959">
            <w:pPr>
              <w:spacing w:before="40"/>
              <w:jc w:val="both"/>
              <w:rPr>
                <w:rFonts w:ascii="Cambria" w:hAnsi="Cambria"/>
                <w:b/>
                <w:sz w:val="20"/>
                <w:lang w:eastAsia="hr-HR"/>
              </w:rPr>
            </w:pPr>
          </w:p>
        </w:tc>
        <w:tc>
          <w:tcPr>
            <w:tcW w:w="1506" w:type="dxa"/>
            <w:shd w:val="clear" w:color="auto" w:fill="auto"/>
          </w:tcPr>
          <w:p w14:paraId="23A478BE" w14:textId="77777777" w:rsidR="00895FEB" w:rsidRPr="00CD4E6B" w:rsidRDefault="00895FEB" w:rsidP="006D5959">
            <w:pPr>
              <w:spacing w:before="40"/>
              <w:jc w:val="both"/>
              <w:rPr>
                <w:rFonts w:ascii="Cambria" w:hAnsi="Cambria"/>
                <w:b/>
                <w:sz w:val="20"/>
                <w:lang w:eastAsia="hr-HR"/>
              </w:rPr>
            </w:pPr>
          </w:p>
        </w:tc>
        <w:tc>
          <w:tcPr>
            <w:tcW w:w="1506" w:type="dxa"/>
            <w:shd w:val="clear" w:color="auto" w:fill="auto"/>
          </w:tcPr>
          <w:p w14:paraId="77B8CA44" w14:textId="77777777" w:rsidR="00895FEB" w:rsidRPr="00CD4E6B" w:rsidRDefault="00895FEB" w:rsidP="006D5959">
            <w:pPr>
              <w:spacing w:before="40"/>
              <w:rPr>
                <w:rFonts w:ascii="Cambria" w:hAnsi="Cambria"/>
                <w:b/>
                <w:sz w:val="18"/>
                <w:szCs w:val="18"/>
                <w:lang w:eastAsia="hr-HR"/>
              </w:rPr>
            </w:pPr>
          </w:p>
        </w:tc>
        <w:tc>
          <w:tcPr>
            <w:tcW w:w="1506" w:type="dxa"/>
            <w:shd w:val="clear" w:color="auto" w:fill="auto"/>
          </w:tcPr>
          <w:p w14:paraId="07348A38" w14:textId="42396A0B" w:rsidR="00895FEB" w:rsidRPr="00CD4E6B" w:rsidRDefault="00822E50" w:rsidP="006D5959">
            <w:pPr>
              <w:spacing w:before="40"/>
              <w:rPr>
                <w:rFonts w:ascii="Cambria" w:hAnsi="Cambria"/>
                <w:b/>
                <w:sz w:val="20"/>
                <w:lang w:eastAsia="hr-HR"/>
              </w:rPr>
            </w:pPr>
            <w:r>
              <w:rPr>
                <w:rFonts w:ascii="Cambria" w:hAnsi="Cambria"/>
                <w:b/>
                <w:sz w:val="20"/>
                <w:lang w:eastAsia="hr-HR"/>
              </w:rPr>
              <w:t>2.</w:t>
            </w:r>
          </w:p>
        </w:tc>
      </w:tr>
      <w:tr w:rsidR="00BF1252" w:rsidRPr="00CD4E6B" w14:paraId="3022F19B" w14:textId="77777777" w:rsidTr="00822E50">
        <w:trPr>
          <w:cantSplit/>
          <w:trHeight w:hRule="exact" w:val="797"/>
        </w:trPr>
        <w:tc>
          <w:tcPr>
            <w:tcW w:w="1506" w:type="dxa"/>
            <w:shd w:val="clear" w:color="auto" w:fill="F3F3F3"/>
          </w:tcPr>
          <w:p w14:paraId="79C41195"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506" w:type="dxa"/>
            <w:shd w:val="clear" w:color="auto" w:fill="F3F3F3"/>
          </w:tcPr>
          <w:p w14:paraId="71E36C80"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506" w:type="dxa"/>
            <w:shd w:val="clear" w:color="auto" w:fill="F3F3F3"/>
          </w:tcPr>
          <w:p w14:paraId="3CC64F94"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506" w:type="dxa"/>
            <w:shd w:val="clear" w:color="auto" w:fill="F3F3F3"/>
          </w:tcPr>
          <w:p w14:paraId="1EE7BBF5"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3012" w:type="dxa"/>
            <w:gridSpan w:val="2"/>
            <w:shd w:val="clear" w:color="auto" w:fill="F3F3F3"/>
          </w:tcPr>
          <w:p w14:paraId="3B225BA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EA7F023" w14:textId="77777777" w:rsidTr="00822E50">
        <w:trPr>
          <w:cantSplit/>
          <w:trHeight w:val="284"/>
        </w:trPr>
        <w:tc>
          <w:tcPr>
            <w:tcW w:w="1506" w:type="dxa"/>
            <w:shd w:val="clear" w:color="auto" w:fill="auto"/>
          </w:tcPr>
          <w:p w14:paraId="479B9C47" w14:textId="77777777" w:rsidR="00895FEB" w:rsidRPr="00CD4E6B" w:rsidRDefault="00895FEB" w:rsidP="006D5959">
            <w:pPr>
              <w:spacing w:before="40"/>
              <w:rPr>
                <w:rFonts w:ascii="Cambria" w:hAnsi="Cambria"/>
                <w:b/>
                <w:sz w:val="20"/>
                <w:lang w:eastAsia="hr-HR"/>
              </w:rPr>
            </w:pPr>
          </w:p>
        </w:tc>
        <w:tc>
          <w:tcPr>
            <w:tcW w:w="1506" w:type="dxa"/>
            <w:shd w:val="clear" w:color="auto" w:fill="auto"/>
          </w:tcPr>
          <w:p w14:paraId="37C728E2" w14:textId="77777777" w:rsidR="00895FEB" w:rsidRPr="00CD4E6B" w:rsidRDefault="00895FEB" w:rsidP="006D5959">
            <w:pPr>
              <w:spacing w:before="40"/>
              <w:rPr>
                <w:rFonts w:ascii="Cambria" w:hAnsi="Cambria"/>
                <w:b/>
                <w:sz w:val="20"/>
                <w:lang w:eastAsia="hr-HR"/>
              </w:rPr>
            </w:pPr>
          </w:p>
        </w:tc>
        <w:tc>
          <w:tcPr>
            <w:tcW w:w="1506" w:type="dxa"/>
            <w:shd w:val="clear" w:color="auto" w:fill="auto"/>
          </w:tcPr>
          <w:p w14:paraId="6E783ED0" w14:textId="77777777" w:rsidR="00895FEB" w:rsidRPr="00CD4E6B" w:rsidRDefault="00895FEB" w:rsidP="006D5959">
            <w:pPr>
              <w:spacing w:before="40"/>
              <w:rPr>
                <w:rFonts w:ascii="Cambria" w:hAnsi="Cambria"/>
                <w:b/>
                <w:sz w:val="20"/>
                <w:lang w:eastAsia="hr-HR"/>
              </w:rPr>
            </w:pPr>
          </w:p>
        </w:tc>
        <w:tc>
          <w:tcPr>
            <w:tcW w:w="1506" w:type="dxa"/>
            <w:shd w:val="clear" w:color="auto" w:fill="auto"/>
          </w:tcPr>
          <w:p w14:paraId="160EB42A" w14:textId="2FA5EDAE" w:rsidR="00895FEB" w:rsidRPr="00CD4E6B" w:rsidRDefault="00822E50" w:rsidP="006D5959">
            <w:pPr>
              <w:spacing w:before="40"/>
              <w:rPr>
                <w:rFonts w:ascii="Cambria" w:hAnsi="Cambria"/>
                <w:b/>
                <w:sz w:val="20"/>
                <w:lang w:eastAsia="hr-HR"/>
              </w:rPr>
            </w:pPr>
            <w:r>
              <w:rPr>
                <w:rFonts w:ascii="Cambria" w:hAnsi="Cambria"/>
                <w:b/>
                <w:sz w:val="20"/>
                <w:lang w:eastAsia="hr-HR"/>
              </w:rPr>
              <w:t>1</w:t>
            </w:r>
          </w:p>
        </w:tc>
        <w:tc>
          <w:tcPr>
            <w:tcW w:w="3012" w:type="dxa"/>
            <w:gridSpan w:val="2"/>
            <w:shd w:val="clear" w:color="auto" w:fill="auto"/>
          </w:tcPr>
          <w:p w14:paraId="4D2279D0" w14:textId="77777777" w:rsidR="00895FEB" w:rsidRPr="00CD4E6B" w:rsidRDefault="00895FEB" w:rsidP="006D5959">
            <w:pPr>
              <w:spacing w:before="40"/>
              <w:rPr>
                <w:rFonts w:ascii="Cambria" w:hAnsi="Cambria"/>
                <w:b/>
                <w:sz w:val="20"/>
                <w:lang w:eastAsia="hr-HR"/>
              </w:rPr>
            </w:pPr>
          </w:p>
        </w:tc>
      </w:tr>
    </w:tbl>
    <w:p w14:paraId="4BB444CF" w14:textId="77777777" w:rsidR="006D5959" w:rsidRPr="00CD4E6B" w:rsidRDefault="006D5959" w:rsidP="00B054B7">
      <w:pPr>
        <w:autoSpaceDE w:val="0"/>
        <w:autoSpaceDN w:val="0"/>
        <w:adjustRightInd w:val="0"/>
        <w:jc w:val="both"/>
        <w:rPr>
          <w:rFonts w:ascii="Cambria" w:hAnsi="Cambria" w:cs="Calibri"/>
          <w:b/>
          <w:sz w:val="20"/>
        </w:rPr>
      </w:pPr>
    </w:p>
    <w:p w14:paraId="5DC087B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394"/>
      </w:tblGrid>
      <w:tr w:rsidR="00BF1252" w:rsidRPr="001E488F" w14:paraId="13165739" w14:textId="77777777" w:rsidTr="00CD4E6B">
        <w:tc>
          <w:tcPr>
            <w:tcW w:w="964" w:type="dxa"/>
            <w:shd w:val="pct15" w:color="auto" w:fill="auto"/>
          </w:tcPr>
          <w:p w14:paraId="3E23ABD5"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lastRenderedPageBreak/>
              <w:t>Week</w:t>
            </w:r>
          </w:p>
        </w:tc>
        <w:tc>
          <w:tcPr>
            <w:tcW w:w="4281" w:type="dxa"/>
            <w:shd w:val="pct15" w:color="auto" w:fill="auto"/>
          </w:tcPr>
          <w:p w14:paraId="7983EC3B"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394" w:type="dxa"/>
            <w:shd w:val="pct15" w:color="auto" w:fill="auto"/>
          </w:tcPr>
          <w:p w14:paraId="550A9C2D"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822E50" w:rsidRPr="001E488F" w14:paraId="5C86F9C2" w14:textId="77777777" w:rsidTr="00CD4E6B">
        <w:tc>
          <w:tcPr>
            <w:tcW w:w="964" w:type="dxa"/>
          </w:tcPr>
          <w:p w14:paraId="5B1CD642"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7C5496C9" w14:textId="67BE34A2" w:rsidR="00822E50" w:rsidRPr="001E488F" w:rsidRDefault="00822E50" w:rsidP="00822E50">
            <w:pPr>
              <w:autoSpaceDE w:val="0"/>
              <w:autoSpaceDN w:val="0"/>
              <w:adjustRightInd w:val="0"/>
              <w:jc w:val="center"/>
              <w:rPr>
                <w:rFonts w:ascii="Cambria" w:hAnsi="Cambria" w:cs="Calibri"/>
                <w:sz w:val="20"/>
                <w:lang w:val="hr-HR"/>
              </w:rPr>
            </w:pPr>
            <w:r w:rsidRPr="008F5F6B">
              <w:rPr>
                <w:rFonts w:ascii="Cambria" w:hAnsi="Cambria" w:cs="Calibri"/>
                <w:sz w:val="20"/>
                <w:lang w:val="pl-PL"/>
              </w:rPr>
              <w:t xml:space="preserve">The historical development and significance of game trophies, development of methods of evaluation, game trophies </w:t>
            </w:r>
            <w:r>
              <w:rPr>
                <w:rFonts w:ascii="Cambria" w:hAnsi="Cambria" w:cs="Calibri"/>
                <w:sz w:val="20"/>
                <w:lang w:val="pl-PL"/>
              </w:rPr>
              <w:t xml:space="preserve">exibithions </w:t>
            </w:r>
            <w:r w:rsidRPr="008F5F6B">
              <w:rPr>
                <w:rFonts w:ascii="Cambria" w:hAnsi="Cambria" w:cs="Calibri"/>
                <w:sz w:val="20"/>
                <w:lang w:val="pl-PL"/>
              </w:rPr>
              <w:t xml:space="preserve">in </w:t>
            </w:r>
            <w:r>
              <w:rPr>
                <w:rFonts w:ascii="Cambria" w:hAnsi="Cambria" w:cs="Calibri"/>
                <w:sz w:val="20"/>
                <w:lang w:val="pl-PL"/>
              </w:rPr>
              <w:t>Croatia</w:t>
            </w:r>
            <w:r w:rsidRPr="008F5F6B">
              <w:rPr>
                <w:rFonts w:ascii="Cambria" w:hAnsi="Cambria" w:cs="Calibri"/>
                <w:sz w:val="20"/>
                <w:lang w:val="pl-PL"/>
              </w:rPr>
              <w:t xml:space="preserve"> and in the world (the purpose of the exhibition) I1</w:t>
            </w:r>
          </w:p>
        </w:tc>
        <w:tc>
          <w:tcPr>
            <w:tcW w:w="4394" w:type="dxa"/>
          </w:tcPr>
          <w:p w14:paraId="5429A40A" w14:textId="06F60C56" w:rsidR="00822E50" w:rsidRPr="001E488F" w:rsidRDefault="00822E50" w:rsidP="00822E50">
            <w:pPr>
              <w:autoSpaceDE w:val="0"/>
              <w:autoSpaceDN w:val="0"/>
              <w:adjustRightInd w:val="0"/>
              <w:jc w:val="center"/>
              <w:rPr>
                <w:rFonts w:ascii="Cambria" w:hAnsi="Cambria" w:cs="Calibri"/>
                <w:sz w:val="20"/>
                <w:lang w:val="hr-HR"/>
              </w:rPr>
            </w:pPr>
            <w:proofErr w:type="spellStart"/>
            <w:r w:rsidRPr="008F5F6B">
              <w:rPr>
                <w:rFonts w:ascii="Cambria" w:hAnsi="Cambria"/>
                <w:sz w:val="20"/>
                <w:lang w:val="hr-HR"/>
              </w:rPr>
              <w:t>Rules</w:t>
            </w:r>
            <w:proofErr w:type="spellEnd"/>
            <w:r w:rsidRPr="008F5F6B">
              <w:rPr>
                <w:rFonts w:ascii="Cambria" w:hAnsi="Cambria"/>
                <w:sz w:val="20"/>
                <w:lang w:val="hr-HR"/>
              </w:rPr>
              <w:t xml:space="preserve"> </w:t>
            </w:r>
            <w:proofErr w:type="spellStart"/>
            <w:r w:rsidRPr="008F5F6B">
              <w:rPr>
                <w:rFonts w:ascii="Cambria" w:hAnsi="Cambria"/>
                <w:sz w:val="20"/>
                <w:lang w:val="hr-HR"/>
              </w:rPr>
              <w:t>and</w:t>
            </w:r>
            <w:proofErr w:type="spellEnd"/>
            <w:r w:rsidRPr="008F5F6B">
              <w:rPr>
                <w:rFonts w:ascii="Cambria" w:hAnsi="Cambria"/>
                <w:sz w:val="20"/>
                <w:lang w:val="hr-HR"/>
              </w:rPr>
              <w:t xml:space="preserve"> </w:t>
            </w:r>
            <w:proofErr w:type="spellStart"/>
            <w:r w:rsidRPr="008F5F6B">
              <w:rPr>
                <w:rFonts w:ascii="Cambria" w:hAnsi="Cambria"/>
                <w:sz w:val="20"/>
                <w:lang w:val="hr-HR"/>
              </w:rPr>
              <w:t>formulas</w:t>
            </w:r>
            <w:proofErr w:type="spellEnd"/>
            <w:r w:rsidRPr="008F5F6B">
              <w:rPr>
                <w:rFonts w:ascii="Cambria" w:hAnsi="Cambria"/>
                <w:sz w:val="20"/>
                <w:lang w:val="hr-HR"/>
              </w:rPr>
              <w:t xml:space="preserve"> </w:t>
            </w:r>
            <w:proofErr w:type="spellStart"/>
            <w:r w:rsidRPr="008F5F6B">
              <w:rPr>
                <w:rFonts w:ascii="Cambria" w:hAnsi="Cambria"/>
                <w:sz w:val="20"/>
                <w:lang w:val="hr-HR"/>
              </w:rPr>
              <w:t>of</w:t>
            </w:r>
            <w:proofErr w:type="spellEnd"/>
            <w:r w:rsidRPr="008F5F6B">
              <w:rPr>
                <w:rFonts w:ascii="Cambria" w:hAnsi="Cambria"/>
                <w:sz w:val="20"/>
                <w:lang w:val="hr-HR"/>
              </w:rPr>
              <w:t xml:space="preserve"> </w:t>
            </w:r>
            <w:proofErr w:type="spellStart"/>
            <w:r w:rsidRPr="008F5F6B">
              <w:rPr>
                <w:rFonts w:ascii="Cambria" w:hAnsi="Cambria"/>
                <w:sz w:val="20"/>
                <w:lang w:val="hr-HR"/>
              </w:rPr>
              <w:t>the</w:t>
            </w:r>
            <w:proofErr w:type="spellEnd"/>
            <w:r w:rsidRPr="008F5F6B">
              <w:rPr>
                <w:rFonts w:ascii="Cambria" w:hAnsi="Cambria"/>
                <w:sz w:val="20"/>
                <w:lang w:val="hr-HR"/>
              </w:rPr>
              <w:t xml:space="preserve"> CIC I1</w:t>
            </w:r>
          </w:p>
        </w:tc>
      </w:tr>
      <w:tr w:rsidR="00822E50" w:rsidRPr="001E488F" w14:paraId="76B1D5FF" w14:textId="77777777" w:rsidTr="00CD4E6B">
        <w:tc>
          <w:tcPr>
            <w:tcW w:w="964" w:type="dxa"/>
          </w:tcPr>
          <w:p w14:paraId="4128776B"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487A2BF2" w14:textId="2843FEC8" w:rsidR="00822E50" w:rsidRPr="001E488F" w:rsidRDefault="00822E50" w:rsidP="00822E50">
            <w:pPr>
              <w:autoSpaceDE w:val="0"/>
              <w:autoSpaceDN w:val="0"/>
              <w:adjustRightInd w:val="0"/>
              <w:jc w:val="center"/>
              <w:rPr>
                <w:rFonts w:ascii="Cambria" w:hAnsi="Cambria" w:cs="Calibri"/>
                <w:sz w:val="20"/>
                <w:lang w:val="hr-HR"/>
              </w:rPr>
            </w:pPr>
            <w:r w:rsidRPr="008F5F6B">
              <w:rPr>
                <w:rFonts w:ascii="Cambria" w:hAnsi="Cambria" w:cs="Calibri"/>
                <w:sz w:val="20"/>
                <w:lang w:val="it-IT"/>
              </w:rPr>
              <w:t>Proper processing and preparation of game trophies I2</w:t>
            </w:r>
          </w:p>
        </w:tc>
        <w:tc>
          <w:tcPr>
            <w:tcW w:w="4394" w:type="dxa"/>
          </w:tcPr>
          <w:p w14:paraId="11F4C838" w14:textId="539219B1" w:rsidR="00822E50" w:rsidRPr="001E488F" w:rsidRDefault="00822E50" w:rsidP="00822E50">
            <w:pPr>
              <w:autoSpaceDE w:val="0"/>
              <w:autoSpaceDN w:val="0"/>
              <w:adjustRightInd w:val="0"/>
              <w:jc w:val="center"/>
              <w:rPr>
                <w:rFonts w:ascii="Cambria" w:hAnsi="Cambria" w:cs="Calibri"/>
                <w:sz w:val="20"/>
                <w:lang w:val="hr-HR"/>
              </w:rPr>
            </w:pPr>
            <w:r w:rsidRPr="003C4A98">
              <w:rPr>
                <w:rFonts w:ascii="Cambria" w:hAnsi="Cambria"/>
                <w:sz w:val="20"/>
                <w:lang w:val="hr-HR"/>
              </w:rPr>
              <w:t xml:space="preserve">Processing </w:t>
            </w:r>
            <w:proofErr w:type="spellStart"/>
            <w:r w:rsidRPr="003C4A98">
              <w:rPr>
                <w:rFonts w:ascii="Cambria" w:hAnsi="Cambria"/>
                <w:sz w:val="20"/>
                <w:lang w:val="hr-HR"/>
              </w:rPr>
              <w:t>of</w:t>
            </w:r>
            <w:proofErr w:type="spellEnd"/>
            <w:r w:rsidRPr="003C4A98">
              <w:rPr>
                <w:rFonts w:ascii="Cambria" w:hAnsi="Cambria"/>
                <w:sz w:val="20"/>
                <w:lang w:val="hr-HR"/>
              </w:rPr>
              <w:t xml:space="preserve"> game </w:t>
            </w:r>
            <w:proofErr w:type="spellStart"/>
            <w:r w:rsidRPr="003C4A98">
              <w:rPr>
                <w:rFonts w:ascii="Cambria" w:hAnsi="Cambria"/>
                <w:sz w:val="20"/>
                <w:lang w:val="hr-HR"/>
              </w:rPr>
              <w:t>trophies</w:t>
            </w:r>
            <w:proofErr w:type="spellEnd"/>
            <w:r w:rsidRPr="003C4A98">
              <w:rPr>
                <w:rFonts w:ascii="Cambria" w:hAnsi="Cambria"/>
                <w:sz w:val="20"/>
                <w:lang w:val="hr-HR"/>
              </w:rPr>
              <w:t xml:space="preserve"> I2</w:t>
            </w:r>
          </w:p>
        </w:tc>
      </w:tr>
      <w:tr w:rsidR="00822E50" w:rsidRPr="001E488F" w14:paraId="2565404D" w14:textId="77777777" w:rsidTr="00CD4E6B">
        <w:tc>
          <w:tcPr>
            <w:tcW w:w="964" w:type="dxa"/>
          </w:tcPr>
          <w:p w14:paraId="1F6B86AF"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7B1AA28A" w14:textId="26F08FBE" w:rsidR="00822E50" w:rsidRPr="001E488F" w:rsidRDefault="00822E50" w:rsidP="00822E50">
            <w:pPr>
              <w:autoSpaceDE w:val="0"/>
              <w:autoSpaceDN w:val="0"/>
              <w:adjustRightInd w:val="0"/>
              <w:jc w:val="center"/>
              <w:rPr>
                <w:rFonts w:ascii="Cambria" w:hAnsi="Cambria" w:cs="Calibri"/>
                <w:sz w:val="20"/>
                <w:lang w:val="hr-HR"/>
              </w:rPr>
            </w:pPr>
            <w:proofErr w:type="spellStart"/>
            <w:r w:rsidRPr="008F5F6B">
              <w:rPr>
                <w:rFonts w:ascii="Cambria" w:hAnsi="Cambria"/>
                <w:sz w:val="20"/>
                <w:lang w:val="hr-HR"/>
              </w:rPr>
              <w:t>Accessories</w:t>
            </w:r>
            <w:proofErr w:type="spellEnd"/>
            <w:r w:rsidRPr="008F5F6B">
              <w:rPr>
                <w:rFonts w:ascii="Cambria" w:hAnsi="Cambria"/>
                <w:sz w:val="20"/>
                <w:lang w:val="hr-HR"/>
              </w:rPr>
              <w:t xml:space="preserve"> for </w:t>
            </w:r>
            <w:proofErr w:type="spellStart"/>
            <w:r w:rsidRPr="008F5F6B">
              <w:rPr>
                <w:rFonts w:ascii="Cambria" w:hAnsi="Cambria"/>
                <w:sz w:val="20"/>
                <w:lang w:val="hr-HR"/>
              </w:rPr>
              <w:t>the</w:t>
            </w:r>
            <w:proofErr w:type="spellEnd"/>
            <w:r w:rsidRPr="008F5F6B">
              <w:rPr>
                <w:rFonts w:ascii="Cambria" w:hAnsi="Cambria"/>
                <w:sz w:val="20"/>
                <w:lang w:val="hr-HR"/>
              </w:rPr>
              <w:t xml:space="preserve"> </w:t>
            </w:r>
            <w:proofErr w:type="spellStart"/>
            <w:r>
              <w:rPr>
                <w:rFonts w:ascii="Cambria" w:hAnsi="Cambria"/>
                <w:sz w:val="20"/>
                <w:lang w:val="hr-HR"/>
              </w:rPr>
              <w:t>trophy</w:t>
            </w:r>
            <w:proofErr w:type="spellEnd"/>
            <w:r>
              <w:rPr>
                <w:rFonts w:ascii="Cambria" w:hAnsi="Cambria"/>
                <w:sz w:val="20"/>
                <w:lang w:val="hr-HR"/>
              </w:rPr>
              <w:t xml:space="preserve"> </w:t>
            </w:r>
            <w:proofErr w:type="spellStart"/>
            <w:r>
              <w:rPr>
                <w:rFonts w:ascii="Cambria" w:hAnsi="Cambria"/>
                <w:sz w:val="20"/>
                <w:lang w:val="hr-HR"/>
              </w:rPr>
              <w:t>evaluation</w:t>
            </w:r>
            <w:proofErr w:type="spellEnd"/>
            <w:r w:rsidRPr="008F5F6B">
              <w:rPr>
                <w:rFonts w:ascii="Cambria" w:hAnsi="Cambria"/>
                <w:sz w:val="20"/>
                <w:lang w:val="hr-HR"/>
              </w:rPr>
              <w:t xml:space="preserve">, notes, </w:t>
            </w:r>
            <w:proofErr w:type="spellStart"/>
            <w:r w:rsidRPr="008F5F6B">
              <w:rPr>
                <w:rFonts w:ascii="Cambria" w:hAnsi="Cambria"/>
                <w:sz w:val="20"/>
                <w:lang w:val="hr-HR"/>
              </w:rPr>
              <w:t>propositions</w:t>
            </w:r>
            <w:proofErr w:type="spellEnd"/>
            <w:r w:rsidRPr="008F5F6B">
              <w:rPr>
                <w:rFonts w:ascii="Cambria" w:hAnsi="Cambria"/>
                <w:sz w:val="20"/>
                <w:lang w:val="hr-HR"/>
              </w:rPr>
              <w:t xml:space="preserve">, </w:t>
            </w:r>
            <w:proofErr w:type="spellStart"/>
            <w:r w:rsidRPr="008F5F6B">
              <w:rPr>
                <w:rFonts w:ascii="Cambria" w:hAnsi="Cambria"/>
                <w:sz w:val="20"/>
                <w:lang w:val="hr-HR"/>
              </w:rPr>
              <w:t>records</w:t>
            </w:r>
            <w:proofErr w:type="spellEnd"/>
            <w:r w:rsidRPr="008F5F6B">
              <w:rPr>
                <w:rFonts w:ascii="Cambria" w:hAnsi="Cambria"/>
                <w:sz w:val="20"/>
                <w:lang w:val="hr-HR"/>
              </w:rPr>
              <w:t xml:space="preserve">, </w:t>
            </w:r>
            <w:proofErr w:type="spellStart"/>
            <w:r w:rsidRPr="008F5F6B">
              <w:rPr>
                <w:rFonts w:ascii="Cambria" w:hAnsi="Cambria"/>
                <w:sz w:val="20"/>
                <w:lang w:val="hr-HR"/>
              </w:rPr>
              <w:t>statistics</w:t>
            </w:r>
            <w:proofErr w:type="spellEnd"/>
            <w:r w:rsidRPr="008F5F6B">
              <w:rPr>
                <w:rFonts w:ascii="Cambria" w:hAnsi="Cambria"/>
                <w:sz w:val="20"/>
                <w:lang w:val="hr-HR"/>
              </w:rPr>
              <w:t xml:space="preserve"> I3</w:t>
            </w:r>
          </w:p>
        </w:tc>
        <w:tc>
          <w:tcPr>
            <w:tcW w:w="4394" w:type="dxa"/>
          </w:tcPr>
          <w:p w14:paraId="47DA8676" w14:textId="75C729D6" w:rsidR="00822E50" w:rsidRPr="001E488F" w:rsidRDefault="00822E50" w:rsidP="00822E50">
            <w:pPr>
              <w:autoSpaceDE w:val="0"/>
              <w:autoSpaceDN w:val="0"/>
              <w:adjustRightInd w:val="0"/>
              <w:jc w:val="center"/>
              <w:rPr>
                <w:rFonts w:ascii="Cambria" w:hAnsi="Cambria" w:cs="Calibri"/>
                <w:sz w:val="20"/>
                <w:lang w:val="hr-HR"/>
              </w:rPr>
            </w:pPr>
            <w:proofErr w:type="spellStart"/>
            <w:r w:rsidRPr="003C4A98">
              <w:rPr>
                <w:rFonts w:ascii="Cambria" w:hAnsi="Cambria"/>
                <w:sz w:val="20"/>
                <w:lang w:val="hr-HR"/>
              </w:rPr>
              <w:t>Introduction</w:t>
            </w:r>
            <w:proofErr w:type="spellEnd"/>
            <w:r w:rsidRPr="003C4A98">
              <w:rPr>
                <w:rFonts w:ascii="Cambria" w:hAnsi="Cambria"/>
                <w:sz w:val="20"/>
                <w:lang w:val="hr-HR"/>
              </w:rPr>
              <w:t xml:space="preserve"> to </w:t>
            </w:r>
            <w:proofErr w:type="spellStart"/>
            <w:r w:rsidRPr="003C4A98">
              <w:rPr>
                <w:rFonts w:ascii="Cambria" w:hAnsi="Cambria"/>
                <w:sz w:val="20"/>
                <w:lang w:val="hr-HR"/>
              </w:rPr>
              <w:t>equipment</w:t>
            </w:r>
            <w:proofErr w:type="spellEnd"/>
            <w:r w:rsidRPr="003C4A98">
              <w:rPr>
                <w:rFonts w:ascii="Cambria" w:hAnsi="Cambria"/>
                <w:sz w:val="20"/>
                <w:lang w:val="hr-HR"/>
              </w:rPr>
              <w:t xml:space="preserve"> for </w:t>
            </w:r>
            <w:proofErr w:type="spellStart"/>
            <w:r w:rsidRPr="003C4A98">
              <w:rPr>
                <w:rFonts w:ascii="Cambria" w:hAnsi="Cambria"/>
                <w:sz w:val="20"/>
                <w:lang w:val="hr-HR"/>
              </w:rPr>
              <w:t>the</w:t>
            </w:r>
            <w:proofErr w:type="spellEnd"/>
            <w:r w:rsidRPr="003C4A98">
              <w:rPr>
                <w:rFonts w:ascii="Cambria" w:hAnsi="Cambria"/>
                <w:sz w:val="20"/>
                <w:lang w:val="hr-HR"/>
              </w:rPr>
              <w:t xml:space="preserve"> </w:t>
            </w:r>
            <w:proofErr w:type="spellStart"/>
            <w:r w:rsidRPr="003C4A98">
              <w:rPr>
                <w:rFonts w:ascii="Cambria" w:hAnsi="Cambria"/>
                <w:sz w:val="20"/>
                <w:lang w:val="hr-HR"/>
              </w:rPr>
              <w:t>evaluation</w:t>
            </w:r>
            <w:proofErr w:type="spellEnd"/>
            <w:r w:rsidRPr="003C4A98">
              <w:rPr>
                <w:rFonts w:ascii="Cambria" w:hAnsi="Cambria"/>
                <w:sz w:val="20"/>
                <w:lang w:val="hr-HR"/>
              </w:rPr>
              <w:t xml:space="preserve"> </w:t>
            </w:r>
            <w:proofErr w:type="spellStart"/>
            <w:r w:rsidRPr="003C4A98">
              <w:rPr>
                <w:rFonts w:ascii="Cambria" w:hAnsi="Cambria"/>
                <w:sz w:val="20"/>
                <w:lang w:val="hr-HR"/>
              </w:rPr>
              <w:t>of</w:t>
            </w:r>
            <w:proofErr w:type="spellEnd"/>
            <w:r w:rsidRPr="003C4A98">
              <w:rPr>
                <w:rFonts w:ascii="Cambria" w:hAnsi="Cambria"/>
                <w:sz w:val="20"/>
                <w:lang w:val="hr-HR"/>
              </w:rPr>
              <w:t xml:space="preserve"> game </w:t>
            </w:r>
            <w:proofErr w:type="spellStart"/>
            <w:r w:rsidRPr="003C4A98">
              <w:rPr>
                <w:rFonts w:ascii="Cambria" w:hAnsi="Cambria"/>
                <w:sz w:val="20"/>
                <w:lang w:val="hr-HR"/>
              </w:rPr>
              <w:t>trophies</w:t>
            </w:r>
            <w:proofErr w:type="spellEnd"/>
            <w:r w:rsidRPr="003C4A98">
              <w:rPr>
                <w:rFonts w:ascii="Cambria" w:hAnsi="Cambria"/>
                <w:sz w:val="20"/>
                <w:lang w:val="hr-HR"/>
              </w:rPr>
              <w:t xml:space="preserve"> I3</w:t>
            </w:r>
          </w:p>
        </w:tc>
      </w:tr>
      <w:tr w:rsidR="00822E50" w:rsidRPr="001E488F" w14:paraId="5A847AB3" w14:textId="77777777" w:rsidTr="00CD4E6B">
        <w:tc>
          <w:tcPr>
            <w:tcW w:w="964" w:type="dxa"/>
          </w:tcPr>
          <w:p w14:paraId="38607EDF"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68F013FD" w14:textId="749CF152" w:rsidR="00822E50" w:rsidRPr="001E488F" w:rsidRDefault="00822E50" w:rsidP="00822E50">
            <w:pPr>
              <w:autoSpaceDE w:val="0"/>
              <w:autoSpaceDN w:val="0"/>
              <w:adjustRightInd w:val="0"/>
              <w:jc w:val="center"/>
              <w:rPr>
                <w:rFonts w:ascii="Cambria" w:hAnsi="Cambria" w:cs="Calibri"/>
                <w:sz w:val="20"/>
                <w:lang w:val="hr-HR"/>
              </w:rPr>
            </w:pPr>
            <w:proofErr w:type="spellStart"/>
            <w:r w:rsidRPr="008F5F6B">
              <w:rPr>
                <w:rFonts w:ascii="Cambria" w:hAnsi="Cambria"/>
                <w:sz w:val="20"/>
                <w:lang w:val="hr-HR"/>
              </w:rPr>
              <w:t>Evaluating</w:t>
            </w:r>
            <w:proofErr w:type="spellEnd"/>
            <w:r w:rsidRPr="008F5F6B">
              <w:rPr>
                <w:rFonts w:ascii="Cambria" w:hAnsi="Cambria"/>
                <w:sz w:val="20"/>
                <w:lang w:val="hr-HR"/>
              </w:rPr>
              <w:t xml:space="preserve"> </w:t>
            </w:r>
            <w:r>
              <w:rPr>
                <w:rFonts w:ascii="Cambria" w:hAnsi="Cambria"/>
                <w:sz w:val="20"/>
                <w:lang w:val="hr-HR"/>
              </w:rPr>
              <w:t xml:space="preserve">red </w:t>
            </w:r>
            <w:proofErr w:type="spellStart"/>
            <w:r>
              <w:rPr>
                <w:rFonts w:ascii="Cambria" w:hAnsi="Cambria"/>
                <w:sz w:val="20"/>
                <w:lang w:val="hr-HR"/>
              </w:rPr>
              <w:t>deer</w:t>
            </w:r>
            <w:proofErr w:type="spellEnd"/>
            <w:r>
              <w:rPr>
                <w:rFonts w:ascii="Cambria" w:hAnsi="Cambria"/>
                <w:sz w:val="20"/>
                <w:lang w:val="hr-HR"/>
              </w:rPr>
              <w:t xml:space="preserve"> </w:t>
            </w:r>
            <w:proofErr w:type="spellStart"/>
            <w:r>
              <w:rPr>
                <w:rFonts w:ascii="Cambria" w:hAnsi="Cambria"/>
                <w:sz w:val="20"/>
                <w:lang w:val="hr-HR"/>
              </w:rPr>
              <w:t>trophy</w:t>
            </w:r>
            <w:proofErr w:type="spellEnd"/>
            <w:r>
              <w:rPr>
                <w:rFonts w:ascii="Cambria" w:hAnsi="Cambria"/>
                <w:sz w:val="20"/>
                <w:lang w:val="hr-HR"/>
              </w:rPr>
              <w:t xml:space="preserve"> </w:t>
            </w:r>
            <w:proofErr w:type="spellStart"/>
            <w:r>
              <w:rPr>
                <w:rFonts w:ascii="Cambria" w:hAnsi="Cambria"/>
                <w:sz w:val="20"/>
                <w:lang w:val="hr-HR"/>
              </w:rPr>
              <w:t>with</w:t>
            </w:r>
            <w:proofErr w:type="spellEnd"/>
            <w:r>
              <w:rPr>
                <w:rFonts w:ascii="Cambria" w:hAnsi="Cambria"/>
                <w:sz w:val="20"/>
                <w:lang w:val="hr-HR"/>
              </w:rPr>
              <w:t xml:space="preserve"> </w:t>
            </w:r>
            <w:proofErr w:type="spellStart"/>
            <w:r w:rsidRPr="008F5F6B">
              <w:rPr>
                <w:rFonts w:ascii="Cambria" w:hAnsi="Cambria"/>
                <w:sz w:val="20"/>
                <w:lang w:val="hr-HR"/>
              </w:rPr>
              <w:t>the</w:t>
            </w:r>
            <w:proofErr w:type="spellEnd"/>
            <w:r w:rsidRPr="008F5F6B">
              <w:rPr>
                <w:rFonts w:ascii="Cambria" w:hAnsi="Cambria"/>
                <w:sz w:val="20"/>
                <w:lang w:val="hr-HR"/>
              </w:rPr>
              <w:t xml:space="preserve"> </w:t>
            </w:r>
            <w:proofErr w:type="spellStart"/>
            <w:r w:rsidRPr="008F5F6B">
              <w:rPr>
                <w:rFonts w:ascii="Cambria" w:hAnsi="Cambria"/>
                <w:sz w:val="20"/>
                <w:lang w:val="hr-HR"/>
              </w:rPr>
              <w:t>international</w:t>
            </w:r>
            <w:proofErr w:type="spellEnd"/>
            <w:r w:rsidRPr="008F5F6B">
              <w:rPr>
                <w:rFonts w:ascii="Cambria" w:hAnsi="Cambria"/>
                <w:sz w:val="20"/>
                <w:lang w:val="hr-HR"/>
              </w:rPr>
              <w:t xml:space="preserve"> </w:t>
            </w:r>
            <w:proofErr w:type="spellStart"/>
            <w:r w:rsidRPr="008F5F6B">
              <w:rPr>
                <w:rFonts w:ascii="Cambria" w:hAnsi="Cambria"/>
                <w:sz w:val="20"/>
                <w:lang w:val="hr-HR"/>
              </w:rPr>
              <w:t>formulas</w:t>
            </w:r>
            <w:proofErr w:type="spellEnd"/>
            <w:r w:rsidRPr="008F5F6B">
              <w:rPr>
                <w:rFonts w:ascii="Cambria" w:hAnsi="Cambria"/>
                <w:sz w:val="20"/>
                <w:lang w:val="hr-HR"/>
              </w:rPr>
              <w:t xml:space="preserve"> (CIC) I2</w:t>
            </w:r>
          </w:p>
        </w:tc>
        <w:tc>
          <w:tcPr>
            <w:tcW w:w="4394" w:type="dxa"/>
          </w:tcPr>
          <w:p w14:paraId="5D3BCF17" w14:textId="43E2DD49" w:rsidR="00822E50" w:rsidRPr="001E488F" w:rsidRDefault="00822E50" w:rsidP="00822E50">
            <w:pPr>
              <w:autoSpaceDE w:val="0"/>
              <w:autoSpaceDN w:val="0"/>
              <w:adjustRightInd w:val="0"/>
              <w:jc w:val="center"/>
              <w:rPr>
                <w:rFonts w:ascii="Cambria" w:hAnsi="Cambria" w:cs="Calibri"/>
                <w:sz w:val="20"/>
                <w:lang w:val="hr-HR"/>
              </w:rPr>
            </w:pPr>
            <w:proofErr w:type="spellStart"/>
            <w:r w:rsidRPr="003C4A98">
              <w:rPr>
                <w:rFonts w:ascii="Cambria" w:hAnsi="Cambria"/>
                <w:sz w:val="20"/>
                <w:lang w:val="hr-HR"/>
              </w:rPr>
              <w:t>Exercise</w:t>
            </w:r>
            <w:proofErr w:type="spellEnd"/>
            <w:r w:rsidRPr="003C4A98">
              <w:rPr>
                <w:rFonts w:ascii="Cambria" w:hAnsi="Cambria"/>
                <w:sz w:val="20"/>
                <w:lang w:val="hr-HR"/>
              </w:rPr>
              <w:t xml:space="preserve"> </w:t>
            </w:r>
            <w:proofErr w:type="spellStart"/>
            <w:r w:rsidRPr="003C4A98">
              <w:rPr>
                <w:rFonts w:ascii="Cambria" w:hAnsi="Cambria"/>
                <w:sz w:val="20"/>
                <w:lang w:val="hr-HR"/>
              </w:rPr>
              <w:t>trophy</w:t>
            </w:r>
            <w:proofErr w:type="spellEnd"/>
            <w:r w:rsidRPr="003C4A98">
              <w:rPr>
                <w:rFonts w:ascii="Cambria" w:hAnsi="Cambria"/>
                <w:sz w:val="20"/>
                <w:lang w:val="hr-HR"/>
              </w:rPr>
              <w:t xml:space="preserve"> </w:t>
            </w:r>
            <w:proofErr w:type="spellStart"/>
            <w:r w:rsidRPr="003C4A98">
              <w:rPr>
                <w:rFonts w:ascii="Cambria" w:hAnsi="Cambria"/>
                <w:sz w:val="20"/>
                <w:lang w:val="hr-HR"/>
              </w:rPr>
              <w:t>evaluation</w:t>
            </w:r>
            <w:proofErr w:type="spellEnd"/>
            <w:r w:rsidRPr="003C4A98">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red </w:t>
            </w:r>
            <w:proofErr w:type="spellStart"/>
            <w:r w:rsidRPr="003C4A98">
              <w:rPr>
                <w:rFonts w:ascii="Cambria" w:hAnsi="Cambria"/>
                <w:sz w:val="20"/>
                <w:lang w:val="hr-HR"/>
              </w:rPr>
              <w:t>deer</w:t>
            </w:r>
            <w:proofErr w:type="spellEnd"/>
            <w:r w:rsidRPr="003C4A98">
              <w:rPr>
                <w:rFonts w:ascii="Cambria" w:hAnsi="Cambria"/>
                <w:sz w:val="20"/>
                <w:lang w:val="hr-HR"/>
              </w:rPr>
              <w:t xml:space="preserve"> I4</w:t>
            </w:r>
          </w:p>
        </w:tc>
      </w:tr>
      <w:tr w:rsidR="00822E50" w:rsidRPr="001E488F" w14:paraId="773ACA60" w14:textId="77777777" w:rsidTr="00CD4E6B">
        <w:tc>
          <w:tcPr>
            <w:tcW w:w="964" w:type="dxa"/>
          </w:tcPr>
          <w:p w14:paraId="2763FA99"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419183B1" w14:textId="71501527" w:rsidR="00822E50" w:rsidRPr="001E488F" w:rsidRDefault="00822E50" w:rsidP="00822E50">
            <w:pPr>
              <w:autoSpaceDE w:val="0"/>
              <w:autoSpaceDN w:val="0"/>
              <w:adjustRightInd w:val="0"/>
              <w:jc w:val="center"/>
              <w:rPr>
                <w:rFonts w:ascii="Cambria" w:hAnsi="Cambria" w:cs="Calibri"/>
                <w:sz w:val="20"/>
                <w:lang w:val="hr-HR"/>
              </w:rPr>
            </w:pPr>
            <w:proofErr w:type="spellStart"/>
            <w:r w:rsidRPr="00D473BE">
              <w:rPr>
                <w:rFonts w:ascii="Cambria" w:hAnsi="Cambria"/>
                <w:sz w:val="20"/>
                <w:lang w:val="hr-HR"/>
              </w:rPr>
              <w:t>Evaluating</w:t>
            </w:r>
            <w:proofErr w:type="spellEnd"/>
            <w:r w:rsidRPr="00D473BE">
              <w:rPr>
                <w:rFonts w:ascii="Cambria" w:hAnsi="Cambria"/>
                <w:sz w:val="20"/>
                <w:lang w:val="hr-HR"/>
              </w:rPr>
              <w:t xml:space="preserve"> </w:t>
            </w:r>
            <w:proofErr w:type="spellStart"/>
            <w:r w:rsidRPr="00D473BE">
              <w:rPr>
                <w:rFonts w:ascii="Cambria" w:hAnsi="Cambria"/>
                <w:sz w:val="20"/>
                <w:lang w:val="hr-HR"/>
              </w:rPr>
              <w:t>r</w:t>
            </w:r>
            <w:r>
              <w:rPr>
                <w:rFonts w:ascii="Cambria" w:hAnsi="Cambria"/>
                <w:sz w:val="20"/>
                <w:lang w:val="hr-HR"/>
              </w:rPr>
              <w:t>oe</w:t>
            </w:r>
            <w:proofErr w:type="spellEnd"/>
            <w:r w:rsidRPr="00D473BE">
              <w:rPr>
                <w:rFonts w:ascii="Cambria" w:hAnsi="Cambria"/>
                <w:sz w:val="20"/>
                <w:lang w:val="hr-HR"/>
              </w:rPr>
              <w:t xml:space="preserve"> </w:t>
            </w:r>
            <w:proofErr w:type="spellStart"/>
            <w:r w:rsidRPr="00D473BE">
              <w:rPr>
                <w:rFonts w:ascii="Cambria" w:hAnsi="Cambria"/>
                <w:sz w:val="20"/>
                <w:lang w:val="hr-HR"/>
              </w:rPr>
              <w:t>deer</w:t>
            </w:r>
            <w:proofErr w:type="spellEnd"/>
            <w:r w:rsidRPr="00D473BE">
              <w:rPr>
                <w:rFonts w:ascii="Cambria" w:hAnsi="Cambria"/>
                <w:sz w:val="20"/>
                <w:lang w:val="hr-HR"/>
              </w:rPr>
              <w:t xml:space="preserve"> </w:t>
            </w:r>
            <w:proofErr w:type="spellStart"/>
            <w:r w:rsidRPr="00D473BE">
              <w:rPr>
                <w:rFonts w:ascii="Cambria" w:hAnsi="Cambria"/>
                <w:sz w:val="20"/>
                <w:lang w:val="hr-HR"/>
              </w:rPr>
              <w:t>trophy</w:t>
            </w:r>
            <w:proofErr w:type="spellEnd"/>
            <w:r w:rsidRPr="00D473BE">
              <w:rPr>
                <w:rFonts w:ascii="Cambria" w:hAnsi="Cambria"/>
                <w:sz w:val="20"/>
                <w:lang w:val="hr-HR"/>
              </w:rPr>
              <w:t xml:space="preserve"> </w:t>
            </w:r>
            <w:proofErr w:type="spellStart"/>
            <w:r w:rsidRPr="00D473BE">
              <w:rPr>
                <w:rFonts w:ascii="Cambria" w:hAnsi="Cambria"/>
                <w:sz w:val="20"/>
                <w:lang w:val="hr-HR"/>
              </w:rPr>
              <w:t>with</w:t>
            </w:r>
            <w:proofErr w:type="spellEnd"/>
            <w:r w:rsidRPr="00D473BE">
              <w:rPr>
                <w:rFonts w:ascii="Cambria" w:hAnsi="Cambria"/>
                <w:sz w:val="20"/>
                <w:lang w:val="hr-HR"/>
              </w:rPr>
              <w:t xml:space="preserve"> </w:t>
            </w:r>
            <w:proofErr w:type="spellStart"/>
            <w:r w:rsidRPr="00D473BE">
              <w:rPr>
                <w:rFonts w:ascii="Cambria" w:hAnsi="Cambria"/>
                <w:sz w:val="20"/>
                <w:lang w:val="hr-HR"/>
              </w:rPr>
              <w:t>the</w:t>
            </w:r>
            <w:proofErr w:type="spellEnd"/>
            <w:r w:rsidRPr="00D473BE">
              <w:rPr>
                <w:rFonts w:ascii="Cambria" w:hAnsi="Cambria"/>
                <w:sz w:val="20"/>
                <w:lang w:val="hr-HR"/>
              </w:rPr>
              <w:t xml:space="preserve"> </w:t>
            </w:r>
            <w:proofErr w:type="spellStart"/>
            <w:r w:rsidRPr="00D473BE">
              <w:rPr>
                <w:rFonts w:ascii="Cambria" w:hAnsi="Cambria"/>
                <w:sz w:val="20"/>
                <w:lang w:val="hr-HR"/>
              </w:rPr>
              <w:t>international</w:t>
            </w:r>
            <w:proofErr w:type="spellEnd"/>
            <w:r w:rsidRPr="00D473BE">
              <w:rPr>
                <w:rFonts w:ascii="Cambria" w:hAnsi="Cambria"/>
                <w:sz w:val="20"/>
                <w:lang w:val="hr-HR"/>
              </w:rPr>
              <w:t xml:space="preserve"> </w:t>
            </w:r>
            <w:proofErr w:type="spellStart"/>
            <w:r w:rsidRPr="00D473BE">
              <w:rPr>
                <w:rFonts w:ascii="Cambria" w:hAnsi="Cambria"/>
                <w:sz w:val="20"/>
                <w:lang w:val="hr-HR"/>
              </w:rPr>
              <w:t>formulas</w:t>
            </w:r>
            <w:proofErr w:type="spellEnd"/>
            <w:r w:rsidRPr="00D473BE">
              <w:rPr>
                <w:rFonts w:ascii="Cambria" w:hAnsi="Cambria"/>
                <w:sz w:val="20"/>
                <w:lang w:val="hr-HR"/>
              </w:rPr>
              <w:t xml:space="preserve"> (CIC) I</w:t>
            </w:r>
            <w:r>
              <w:rPr>
                <w:rFonts w:ascii="Cambria" w:hAnsi="Cambria"/>
                <w:sz w:val="20"/>
                <w:lang w:val="hr-HR"/>
              </w:rPr>
              <w:t>3</w:t>
            </w:r>
          </w:p>
        </w:tc>
        <w:tc>
          <w:tcPr>
            <w:tcW w:w="4394" w:type="dxa"/>
          </w:tcPr>
          <w:p w14:paraId="0675FB6A" w14:textId="28487EFE" w:rsidR="00822E50" w:rsidRPr="001E488F" w:rsidRDefault="00822E50" w:rsidP="00822E50">
            <w:pPr>
              <w:autoSpaceDE w:val="0"/>
              <w:autoSpaceDN w:val="0"/>
              <w:adjustRightInd w:val="0"/>
              <w:jc w:val="center"/>
              <w:rPr>
                <w:rFonts w:ascii="Cambria" w:hAnsi="Cambria" w:cs="Calibri"/>
                <w:sz w:val="20"/>
                <w:lang w:val="hr-HR"/>
              </w:rPr>
            </w:pPr>
            <w:r w:rsidRPr="0038236B">
              <w:rPr>
                <w:rFonts w:ascii="Cambria" w:hAnsi="Cambria"/>
                <w:sz w:val="20"/>
              </w:rPr>
              <w:t>Exercise trophy evaluation of roe deer I4</w:t>
            </w:r>
          </w:p>
        </w:tc>
      </w:tr>
      <w:tr w:rsidR="00822E50" w:rsidRPr="001E488F" w14:paraId="13D9EAC9" w14:textId="77777777" w:rsidTr="00CD4E6B">
        <w:trPr>
          <w:trHeight w:val="223"/>
        </w:trPr>
        <w:tc>
          <w:tcPr>
            <w:tcW w:w="964" w:type="dxa"/>
          </w:tcPr>
          <w:p w14:paraId="2572BFE9"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3E390B03" w14:textId="003C99A3" w:rsidR="00822E50" w:rsidRPr="001E488F" w:rsidRDefault="00822E50" w:rsidP="00822E50">
            <w:pPr>
              <w:autoSpaceDE w:val="0"/>
              <w:autoSpaceDN w:val="0"/>
              <w:adjustRightInd w:val="0"/>
              <w:jc w:val="center"/>
              <w:rPr>
                <w:rFonts w:ascii="Cambria" w:hAnsi="Cambria" w:cs="Calibri"/>
                <w:sz w:val="20"/>
                <w:lang w:val="hr-HR"/>
              </w:rPr>
            </w:pPr>
            <w:proofErr w:type="spellStart"/>
            <w:r w:rsidRPr="00D473BE">
              <w:rPr>
                <w:rFonts w:ascii="Cambria" w:hAnsi="Cambria"/>
                <w:sz w:val="20"/>
                <w:lang w:val="hr-HR"/>
              </w:rPr>
              <w:t>Evaluating</w:t>
            </w:r>
            <w:proofErr w:type="spellEnd"/>
            <w:r w:rsidRPr="00D473BE">
              <w:rPr>
                <w:rFonts w:ascii="Cambria" w:hAnsi="Cambria"/>
                <w:sz w:val="20"/>
                <w:lang w:val="hr-HR"/>
              </w:rPr>
              <w:t xml:space="preserve"> </w:t>
            </w:r>
            <w:proofErr w:type="spellStart"/>
            <w:r>
              <w:rPr>
                <w:rFonts w:ascii="Cambria" w:hAnsi="Cambria"/>
                <w:sz w:val="20"/>
                <w:lang w:val="hr-HR"/>
              </w:rPr>
              <w:t>fallow</w:t>
            </w:r>
            <w:proofErr w:type="spellEnd"/>
            <w:r w:rsidRPr="00D473BE">
              <w:rPr>
                <w:rFonts w:ascii="Cambria" w:hAnsi="Cambria"/>
                <w:sz w:val="20"/>
                <w:lang w:val="hr-HR"/>
              </w:rPr>
              <w:t xml:space="preserve"> </w:t>
            </w:r>
            <w:proofErr w:type="spellStart"/>
            <w:r w:rsidRPr="00D473BE">
              <w:rPr>
                <w:rFonts w:ascii="Cambria" w:hAnsi="Cambria"/>
                <w:sz w:val="20"/>
                <w:lang w:val="hr-HR"/>
              </w:rPr>
              <w:t>deer</w:t>
            </w:r>
            <w:proofErr w:type="spellEnd"/>
            <w:r w:rsidRPr="00D473BE">
              <w:rPr>
                <w:rFonts w:ascii="Cambria" w:hAnsi="Cambria"/>
                <w:sz w:val="20"/>
                <w:lang w:val="hr-HR"/>
              </w:rPr>
              <w:t xml:space="preserve"> </w:t>
            </w:r>
            <w:proofErr w:type="spellStart"/>
            <w:r w:rsidRPr="00D473BE">
              <w:rPr>
                <w:rFonts w:ascii="Cambria" w:hAnsi="Cambria"/>
                <w:sz w:val="20"/>
                <w:lang w:val="hr-HR"/>
              </w:rPr>
              <w:t>trophy</w:t>
            </w:r>
            <w:proofErr w:type="spellEnd"/>
            <w:r w:rsidRPr="00D473BE">
              <w:rPr>
                <w:rFonts w:ascii="Cambria" w:hAnsi="Cambria"/>
                <w:sz w:val="20"/>
                <w:lang w:val="hr-HR"/>
              </w:rPr>
              <w:t xml:space="preserve"> </w:t>
            </w:r>
            <w:proofErr w:type="spellStart"/>
            <w:r w:rsidRPr="00D473BE">
              <w:rPr>
                <w:rFonts w:ascii="Cambria" w:hAnsi="Cambria"/>
                <w:sz w:val="20"/>
                <w:lang w:val="hr-HR"/>
              </w:rPr>
              <w:t>with</w:t>
            </w:r>
            <w:proofErr w:type="spellEnd"/>
            <w:r w:rsidRPr="00D473BE">
              <w:rPr>
                <w:rFonts w:ascii="Cambria" w:hAnsi="Cambria"/>
                <w:sz w:val="20"/>
                <w:lang w:val="hr-HR"/>
              </w:rPr>
              <w:t xml:space="preserve"> </w:t>
            </w:r>
            <w:proofErr w:type="spellStart"/>
            <w:r w:rsidRPr="00D473BE">
              <w:rPr>
                <w:rFonts w:ascii="Cambria" w:hAnsi="Cambria"/>
                <w:sz w:val="20"/>
                <w:lang w:val="hr-HR"/>
              </w:rPr>
              <w:t>the</w:t>
            </w:r>
            <w:proofErr w:type="spellEnd"/>
            <w:r w:rsidRPr="00D473BE">
              <w:rPr>
                <w:rFonts w:ascii="Cambria" w:hAnsi="Cambria"/>
                <w:sz w:val="20"/>
                <w:lang w:val="hr-HR"/>
              </w:rPr>
              <w:t xml:space="preserve"> </w:t>
            </w:r>
            <w:proofErr w:type="spellStart"/>
            <w:r w:rsidRPr="00D473BE">
              <w:rPr>
                <w:rFonts w:ascii="Cambria" w:hAnsi="Cambria"/>
                <w:sz w:val="20"/>
                <w:lang w:val="hr-HR"/>
              </w:rPr>
              <w:t>international</w:t>
            </w:r>
            <w:proofErr w:type="spellEnd"/>
            <w:r w:rsidRPr="00D473BE">
              <w:rPr>
                <w:rFonts w:ascii="Cambria" w:hAnsi="Cambria"/>
                <w:sz w:val="20"/>
                <w:lang w:val="hr-HR"/>
              </w:rPr>
              <w:t xml:space="preserve"> </w:t>
            </w:r>
            <w:proofErr w:type="spellStart"/>
            <w:r w:rsidRPr="00D473BE">
              <w:rPr>
                <w:rFonts w:ascii="Cambria" w:hAnsi="Cambria"/>
                <w:sz w:val="20"/>
                <w:lang w:val="hr-HR"/>
              </w:rPr>
              <w:t>formulas</w:t>
            </w:r>
            <w:proofErr w:type="spellEnd"/>
            <w:r w:rsidRPr="00D473BE">
              <w:rPr>
                <w:rFonts w:ascii="Cambria" w:hAnsi="Cambria"/>
                <w:sz w:val="20"/>
                <w:lang w:val="hr-HR"/>
              </w:rPr>
              <w:t xml:space="preserve"> (CIC) I</w:t>
            </w:r>
            <w:r>
              <w:rPr>
                <w:rFonts w:ascii="Cambria" w:hAnsi="Cambria"/>
                <w:sz w:val="20"/>
                <w:lang w:val="hr-HR"/>
              </w:rPr>
              <w:t>4</w:t>
            </w:r>
          </w:p>
        </w:tc>
        <w:tc>
          <w:tcPr>
            <w:tcW w:w="4394" w:type="dxa"/>
          </w:tcPr>
          <w:p w14:paraId="2D6842DD" w14:textId="2FDEC102" w:rsidR="00822E50" w:rsidRPr="001E488F" w:rsidRDefault="00822E50" w:rsidP="00822E50">
            <w:pPr>
              <w:autoSpaceDE w:val="0"/>
              <w:autoSpaceDN w:val="0"/>
              <w:adjustRightInd w:val="0"/>
              <w:jc w:val="center"/>
              <w:rPr>
                <w:rFonts w:ascii="Cambria" w:hAnsi="Cambria" w:cs="Calibri"/>
                <w:sz w:val="20"/>
                <w:lang w:val="hr-HR"/>
              </w:rPr>
            </w:pPr>
            <w:r w:rsidRPr="0038236B">
              <w:rPr>
                <w:rFonts w:ascii="Cambria" w:hAnsi="Cambria"/>
                <w:sz w:val="20"/>
              </w:rPr>
              <w:t>Exercise trophy evaluation of fallow deer I4</w:t>
            </w:r>
          </w:p>
        </w:tc>
      </w:tr>
      <w:tr w:rsidR="00822E50" w:rsidRPr="001E488F" w14:paraId="501B68A9" w14:textId="77777777" w:rsidTr="00CD4E6B">
        <w:trPr>
          <w:trHeight w:val="214"/>
        </w:trPr>
        <w:tc>
          <w:tcPr>
            <w:tcW w:w="964" w:type="dxa"/>
          </w:tcPr>
          <w:p w14:paraId="2A10D3F9"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2A0BEB6" w14:textId="0F9F2573" w:rsidR="00822E50" w:rsidRPr="001E488F" w:rsidRDefault="00822E50" w:rsidP="00822E50">
            <w:pPr>
              <w:autoSpaceDE w:val="0"/>
              <w:autoSpaceDN w:val="0"/>
              <w:adjustRightInd w:val="0"/>
              <w:jc w:val="center"/>
              <w:rPr>
                <w:rFonts w:ascii="Cambria" w:hAnsi="Cambria" w:cs="Calibri"/>
                <w:sz w:val="20"/>
                <w:lang w:val="hr-HR"/>
              </w:rPr>
            </w:pPr>
            <w:proofErr w:type="spellStart"/>
            <w:r w:rsidRPr="00D473BE">
              <w:rPr>
                <w:rFonts w:ascii="Cambria" w:hAnsi="Cambria"/>
                <w:sz w:val="20"/>
                <w:lang w:val="hr-HR"/>
              </w:rPr>
              <w:t>Evaluating</w:t>
            </w:r>
            <w:proofErr w:type="spellEnd"/>
            <w:r w:rsidRPr="00D473BE">
              <w:rPr>
                <w:rFonts w:ascii="Cambria" w:hAnsi="Cambria"/>
                <w:sz w:val="20"/>
                <w:lang w:val="hr-HR"/>
              </w:rPr>
              <w:t xml:space="preserve"> </w:t>
            </w:r>
            <w:proofErr w:type="spellStart"/>
            <w:r>
              <w:rPr>
                <w:rFonts w:ascii="Cambria" w:hAnsi="Cambria"/>
                <w:sz w:val="20"/>
                <w:lang w:val="hr-HR"/>
              </w:rPr>
              <w:t>european</w:t>
            </w:r>
            <w:proofErr w:type="spellEnd"/>
            <w:r>
              <w:rPr>
                <w:rFonts w:ascii="Cambria" w:hAnsi="Cambria"/>
                <w:sz w:val="20"/>
                <w:lang w:val="hr-HR"/>
              </w:rPr>
              <w:t xml:space="preserve"> </w:t>
            </w:r>
            <w:proofErr w:type="spellStart"/>
            <w:r>
              <w:rPr>
                <w:rFonts w:ascii="Cambria" w:hAnsi="Cambria"/>
                <w:sz w:val="20"/>
                <w:lang w:val="hr-HR"/>
              </w:rPr>
              <w:t>mouflon</w:t>
            </w:r>
            <w:proofErr w:type="spellEnd"/>
            <w:r w:rsidRPr="00D473BE">
              <w:rPr>
                <w:rFonts w:ascii="Cambria" w:hAnsi="Cambria"/>
                <w:sz w:val="20"/>
                <w:lang w:val="hr-HR"/>
              </w:rPr>
              <w:t xml:space="preserve"> </w:t>
            </w:r>
            <w:proofErr w:type="spellStart"/>
            <w:r w:rsidRPr="00D473BE">
              <w:rPr>
                <w:rFonts w:ascii="Cambria" w:hAnsi="Cambria"/>
                <w:sz w:val="20"/>
                <w:lang w:val="hr-HR"/>
              </w:rPr>
              <w:t>trophy</w:t>
            </w:r>
            <w:proofErr w:type="spellEnd"/>
            <w:r w:rsidRPr="00D473BE">
              <w:rPr>
                <w:rFonts w:ascii="Cambria" w:hAnsi="Cambria"/>
                <w:sz w:val="20"/>
                <w:lang w:val="hr-HR"/>
              </w:rPr>
              <w:t xml:space="preserve"> </w:t>
            </w:r>
            <w:proofErr w:type="spellStart"/>
            <w:r w:rsidRPr="00D473BE">
              <w:rPr>
                <w:rFonts w:ascii="Cambria" w:hAnsi="Cambria"/>
                <w:sz w:val="20"/>
                <w:lang w:val="hr-HR"/>
              </w:rPr>
              <w:t>with</w:t>
            </w:r>
            <w:proofErr w:type="spellEnd"/>
            <w:r w:rsidRPr="00D473BE">
              <w:rPr>
                <w:rFonts w:ascii="Cambria" w:hAnsi="Cambria"/>
                <w:sz w:val="20"/>
                <w:lang w:val="hr-HR"/>
              </w:rPr>
              <w:t xml:space="preserve"> </w:t>
            </w:r>
            <w:proofErr w:type="spellStart"/>
            <w:r w:rsidRPr="00D473BE">
              <w:rPr>
                <w:rFonts w:ascii="Cambria" w:hAnsi="Cambria"/>
                <w:sz w:val="20"/>
                <w:lang w:val="hr-HR"/>
              </w:rPr>
              <w:t>the</w:t>
            </w:r>
            <w:proofErr w:type="spellEnd"/>
            <w:r w:rsidRPr="00D473BE">
              <w:rPr>
                <w:rFonts w:ascii="Cambria" w:hAnsi="Cambria"/>
                <w:sz w:val="20"/>
                <w:lang w:val="hr-HR"/>
              </w:rPr>
              <w:t xml:space="preserve"> </w:t>
            </w:r>
            <w:proofErr w:type="spellStart"/>
            <w:r w:rsidRPr="00D473BE">
              <w:rPr>
                <w:rFonts w:ascii="Cambria" w:hAnsi="Cambria"/>
                <w:sz w:val="20"/>
                <w:lang w:val="hr-HR"/>
              </w:rPr>
              <w:t>international</w:t>
            </w:r>
            <w:proofErr w:type="spellEnd"/>
            <w:r w:rsidRPr="00D473BE">
              <w:rPr>
                <w:rFonts w:ascii="Cambria" w:hAnsi="Cambria"/>
                <w:sz w:val="20"/>
                <w:lang w:val="hr-HR"/>
              </w:rPr>
              <w:t xml:space="preserve"> </w:t>
            </w:r>
            <w:proofErr w:type="spellStart"/>
            <w:r w:rsidRPr="00D473BE">
              <w:rPr>
                <w:rFonts w:ascii="Cambria" w:hAnsi="Cambria"/>
                <w:sz w:val="20"/>
                <w:lang w:val="hr-HR"/>
              </w:rPr>
              <w:t>formulas</w:t>
            </w:r>
            <w:proofErr w:type="spellEnd"/>
            <w:r w:rsidRPr="00D473BE">
              <w:rPr>
                <w:rFonts w:ascii="Cambria" w:hAnsi="Cambria"/>
                <w:sz w:val="20"/>
                <w:lang w:val="hr-HR"/>
              </w:rPr>
              <w:t xml:space="preserve"> (CIC) I</w:t>
            </w:r>
            <w:r>
              <w:rPr>
                <w:rFonts w:ascii="Cambria" w:hAnsi="Cambria"/>
                <w:sz w:val="20"/>
                <w:lang w:val="hr-HR"/>
              </w:rPr>
              <w:t>4</w:t>
            </w:r>
          </w:p>
        </w:tc>
        <w:tc>
          <w:tcPr>
            <w:tcW w:w="4394" w:type="dxa"/>
          </w:tcPr>
          <w:p w14:paraId="4BC1425B" w14:textId="676C65B9" w:rsidR="00822E50" w:rsidRPr="001E488F" w:rsidRDefault="00822E50" w:rsidP="00822E50">
            <w:pPr>
              <w:autoSpaceDE w:val="0"/>
              <w:autoSpaceDN w:val="0"/>
              <w:adjustRightInd w:val="0"/>
              <w:jc w:val="center"/>
              <w:rPr>
                <w:rFonts w:ascii="Cambria" w:hAnsi="Cambria" w:cs="Calibri"/>
                <w:sz w:val="20"/>
                <w:lang w:val="hr-HR"/>
              </w:rPr>
            </w:pPr>
            <w:r w:rsidRPr="0038236B">
              <w:rPr>
                <w:rFonts w:ascii="Cambria" w:hAnsi="Cambria"/>
                <w:sz w:val="20"/>
              </w:rPr>
              <w:t xml:space="preserve">Exercise trophy evaluation of </w:t>
            </w:r>
            <w:proofErr w:type="spellStart"/>
            <w:r w:rsidRPr="0038236B">
              <w:rPr>
                <w:rFonts w:ascii="Cambria" w:hAnsi="Cambria"/>
                <w:sz w:val="20"/>
              </w:rPr>
              <w:t>european</w:t>
            </w:r>
            <w:proofErr w:type="spellEnd"/>
            <w:r w:rsidRPr="0038236B">
              <w:rPr>
                <w:rFonts w:ascii="Cambria" w:hAnsi="Cambria"/>
                <w:sz w:val="20"/>
              </w:rPr>
              <w:t xml:space="preserve"> mouflon I4</w:t>
            </w:r>
          </w:p>
        </w:tc>
      </w:tr>
      <w:tr w:rsidR="00822E50" w:rsidRPr="001E488F" w14:paraId="07F7125E" w14:textId="77777777" w:rsidTr="00CD4E6B">
        <w:trPr>
          <w:trHeight w:val="217"/>
        </w:trPr>
        <w:tc>
          <w:tcPr>
            <w:tcW w:w="964" w:type="dxa"/>
          </w:tcPr>
          <w:p w14:paraId="468AFFCC"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5D841E3B" w14:textId="448745D8" w:rsidR="00822E50" w:rsidRPr="001E488F" w:rsidRDefault="00822E50" w:rsidP="00822E50">
            <w:pPr>
              <w:autoSpaceDE w:val="0"/>
              <w:autoSpaceDN w:val="0"/>
              <w:adjustRightInd w:val="0"/>
              <w:jc w:val="center"/>
              <w:rPr>
                <w:rFonts w:ascii="Cambria" w:hAnsi="Cambria" w:cs="Calibri"/>
                <w:sz w:val="20"/>
                <w:lang w:val="hr-HR"/>
              </w:rPr>
            </w:pPr>
            <w:proofErr w:type="spellStart"/>
            <w:r w:rsidRPr="00D473BE">
              <w:rPr>
                <w:rFonts w:ascii="Cambria" w:hAnsi="Cambria"/>
                <w:sz w:val="20"/>
                <w:lang w:val="hr-HR"/>
              </w:rPr>
              <w:t>Evaluating</w:t>
            </w:r>
            <w:proofErr w:type="spellEnd"/>
            <w:r w:rsidRPr="00D473BE">
              <w:rPr>
                <w:rFonts w:ascii="Cambria" w:hAnsi="Cambria"/>
                <w:sz w:val="20"/>
                <w:lang w:val="hr-HR"/>
              </w:rPr>
              <w:t xml:space="preserve"> </w:t>
            </w:r>
            <w:proofErr w:type="spellStart"/>
            <w:r>
              <w:rPr>
                <w:rFonts w:ascii="Cambria" w:hAnsi="Cambria"/>
                <w:sz w:val="20"/>
                <w:lang w:val="hr-HR"/>
              </w:rPr>
              <w:t>chamois</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ibex</w:t>
            </w:r>
            <w:proofErr w:type="spellEnd"/>
            <w:r>
              <w:rPr>
                <w:rFonts w:ascii="Cambria" w:hAnsi="Cambria"/>
                <w:sz w:val="20"/>
                <w:lang w:val="hr-HR"/>
              </w:rPr>
              <w:t xml:space="preserve"> </w:t>
            </w:r>
            <w:r w:rsidRPr="00D473BE">
              <w:rPr>
                <w:rFonts w:ascii="Cambria" w:hAnsi="Cambria"/>
                <w:sz w:val="20"/>
                <w:lang w:val="hr-HR"/>
              </w:rPr>
              <w:t xml:space="preserve"> </w:t>
            </w:r>
            <w:proofErr w:type="spellStart"/>
            <w:r w:rsidRPr="00D473BE">
              <w:rPr>
                <w:rFonts w:ascii="Cambria" w:hAnsi="Cambria"/>
                <w:sz w:val="20"/>
                <w:lang w:val="hr-HR"/>
              </w:rPr>
              <w:t>trophy</w:t>
            </w:r>
            <w:proofErr w:type="spellEnd"/>
            <w:r w:rsidRPr="00D473BE">
              <w:rPr>
                <w:rFonts w:ascii="Cambria" w:hAnsi="Cambria"/>
                <w:sz w:val="20"/>
                <w:lang w:val="hr-HR"/>
              </w:rPr>
              <w:t xml:space="preserve"> </w:t>
            </w:r>
            <w:proofErr w:type="spellStart"/>
            <w:r w:rsidRPr="00D473BE">
              <w:rPr>
                <w:rFonts w:ascii="Cambria" w:hAnsi="Cambria"/>
                <w:sz w:val="20"/>
                <w:lang w:val="hr-HR"/>
              </w:rPr>
              <w:t>with</w:t>
            </w:r>
            <w:proofErr w:type="spellEnd"/>
            <w:r w:rsidRPr="00D473BE">
              <w:rPr>
                <w:rFonts w:ascii="Cambria" w:hAnsi="Cambria"/>
                <w:sz w:val="20"/>
                <w:lang w:val="hr-HR"/>
              </w:rPr>
              <w:t xml:space="preserve"> </w:t>
            </w:r>
            <w:proofErr w:type="spellStart"/>
            <w:r w:rsidRPr="00D473BE">
              <w:rPr>
                <w:rFonts w:ascii="Cambria" w:hAnsi="Cambria"/>
                <w:sz w:val="20"/>
                <w:lang w:val="hr-HR"/>
              </w:rPr>
              <w:t>the</w:t>
            </w:r>
            <w:proofErr w:type="spellEnd"/>
            <w:r w:rsidRPr="00D473BE">
              <w:rPr>
                <w:rFonts w:ascii="Cambria" w:hAnsi="Cambria"/>
                <w:sz w:val="20"/>
                <w:lang w:val="hr-HR"/>
              </w:rPr>
              <w:t xml:space="preserve"> </w:t>
            </w:r>
            <w:proofErr w:type="spellStart"/>
            <w:r w:rsidRPr="00D473BE">
              <w:rPr>
                <w:rFonts w:ascii="Cambria" w:hAnsi="Cambria"/>
                <w:sz w:val="20"/>
                <w:lang w:val="hr-HR"/>
              </w:rPr>
              <w:t>international</w:t>
            </w:r>
            <w:proofErr w:type="spellEnd"/>
            <w:r w:rsidRPr="00D473BE">
              <w:rPr>
                <w:rFonts w:ascii="Cambria" w:hAnsi="Cambria"/>
                <w:sz w:val="20"/>
                <w:lang w:val="hr-HR"/>
              </w:rPr>
              <w:t xml:space="preserve"> </w:t>
            </w:r>
            <w:proofErr w:type="spellStart"/>
            <w:r w:rsidRPr="00D473BE">
              <w:rPr>
                <w:rFonts w:ascii="Cambria" w:hAnsi="Cambria"/>
                <w:sz w:val="20"/>
                <w:lang w:val="hr-HR"/>
              </w:rPr>
              <w:t>formulas</w:t>
            </w:r>
            <w:proofErr w:type="spellEnd"/>
            <w:r w:rsidRPr="00D473BE">
              <w:rPr>
                <w:rFonts w:ascii="Cambria" w:hAnsi="Cambria"/>
                <w:sz w:val="20"/>
                <w:lang w:val="hr-HR"/>
              </w:rPr>
              <w:t xml:space="preserve"> (CIC) I</w:t>
            </w:r>
            <w:r>
              <w:rPr>
                <w:rFonts w:ascii="Cambria" w:hAnsi="Cambria"/>
                <w:sz w:val="20"/>
                <w:lang w:val="hr-HR"/>
              </w:rPr>
              <w:t>4</w:t>
            </w:r>
          </w:p>
        </w:tc>
        <w:tc>
          <w:tcPr>
            <w:tcW w:w="4394" w:type="dxa"/>
          </w:tcPr>
          <w:p w14:paraId="3088B791" w14:textId="148F4EEE" w:rsidR="00822E50" w:rsidRPr="001E488F" w:rsidRDefault="00822E50" w:rsidP="00822E50">
            <w:pPr>
              <w:autoSpaceDE w:val="0"/>
              <w:autoSpaceDN w:val="0"/>
              <w:adjustRightInd w:val="0"/>
              <w:jc w:val="center"/>
              <w:rPr>
                <w:rFonts w:ascii="Cambria" w:hAnsi="Cambria" w:cs="Calibri"/>
                <w:sz w:val="20"/>
                <w:lang w:val="hr-HR"/>
              </w:rPr>
            </w:pPr>
            <w:r w:rsidRPr="0038236B">
              <w:rPr>
                <w:rFonts w:ascii="Cambria" w:hAnsi="Cambria"/>
                <w:sz w:val="20"/>
              </w:rPr>
              <w:t>Exercise trophy evaluation of chamois I4</w:t>
            </w:r>
          </w:p>
        </w:tc>
      </w:tr>
      <w:tr w:rsidR="00822E50" w:rsidRPr="001E488F" w14:paraId="16A60D7E" w14:textId="77777777" w:rsidTr="00CD4E6B">
        <w:trPr>
          <w:trHeight w:val="222"/>
        </w:trPr>
        <w:tc>
          <w:tcPr>
            <w:tcW w:w="964" w:type="dxa"/>
          </w:tcPr>
          <w:p w14:paraId="2C8847B6"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0333E75D" w14:textId="58D3C3AC" w:rsidR="00822E50" w:rsidRPr="001E488F" w:rsidRDefault="00822E50" w:rsidP="00822E50">
            <w:pPr>
              <w:autoSpaceDE w:val="0"/>
              <w:autoSpaceDN w:val="0"/>
              <w:adjustRightInd w:val="0"/>
              <w:jc w:val="center"/>
              <w:rPr>
                <w:rFonts w:ascii="Cambria" w:hAnsi="Cambria" w:cs="Calibri"/>
                <w:sz w:val="20"/>
                <w:lang w:val="hr-HR"/>
              </w:rPr>
            </w:pPr>
            <w:proofErr w:type="spellStart"/>
            <w:r w:rsidRPr="001B5744">
              <w:rPr>
                <w:rFonts w:ascii="Cambria" w:hAnsi="Cambria"/>
                <w:sz w:val="20"/>
                <w:lang w:val="hr-HR"/>
              </w:rPr>
              <w:t>Evaluating</w:t>
            </w:r>
            <w:proofErr w:type="spellEnd"/>
            <w:r w:rsidRPr="001B5744">
              <w:rPr>
                <w:rFonts w:ascii="Cambria" w:hAnsi="Cambria"/>
                <w:sz w:val="20"/>
                <w:lang w:val="hr-HR"/>
              </w:rPr>
              <w:t xml:space="preserve"> </w:t>
            </w:r>
            <w:proofErr w:type="spellStart"/>
            <w:r>
              <w:rPr>
                <w:rFonts w:ascii="Cambria" w:hAnsi="Cambria"/>
                <w:sz w:val="20"/>
                <w:lang w:val="hr-HR"/>
              </w:rPr>
              <w:t>wild</w:t>
            </w:r>
            <w:proofErr w:type="spellEnd"/>
            <w:r>
              <w:rPr>
                <w:rFonts w:ascii="Cambria" w:hAnsi="Cambria"/>
                <w:sz w:val="20"/>
                <w:lang w:val="hr-HR"/>
              </w:rPr>
              <w:t xml:space="preserve"> </w:t>
            </w:r>
            <w:proofErr w:type="spellStart"/>
            <w:r>
              <w:rPr>
                <w:rFonts w:ascii="Cambria" w:hAnsi="Cambria"/>
                <w:sz w:val="20"/>
                <w:lang w:val="hr-HR"/>
              </w:rPr>
              <w:t>boar</w:t>
            </w:r>
            <w:proofErr w:type="spellEnd"/>
            <w:r w:rsidRPr="001B5744">
              <w:rPr>
                <w:rFonts w:ascii="Cambria" w:hAnsi="Cambria"/>
                <w:sz w:val="20"/>
                <w:lang w:val="hr-HR"/>
              </w:rPr>
              <w:t xml:space="preserve"> </w:t>
            </w:r>
            <w:proofErr w:type="spellStart"/>
            <w:r w:rsidRPr="001B5744">
              <w:rPr>
                <w:rFonts w:ascii="Cambria" w:hAnsi="Cambria"/>
                <w:sz w:val="20"/>
                <w:lang w:val="hr-HR"/>
              </w:rPr>
              <w:t>trophy</w:t>
            </w:r>
            <w:proofErr w:type="spellEnd"/>
            <w:r w:rsidRPr="001B5744">
              <w:rPr>
                <w:rFonts w:ascii="Cambria" w:hAnsi="Cambria"/>
                <w:sz w:val="20"/>
                <w:lang w:val="hr-HR"/>
              </w:rPr>
              <w:t xml:space="preserve"> </w:t>
            </w:r>
            <w:proofErr w:type="spellStart"/>
            <w:r w:rsidRPr="001B5744">
              <w:rPr>
                <w:rFonts w:ascii="Cambria" w:hAnsi="Cambria"/>
                <w:sz w:val="20"/>
                <w:lang w:val="hr-HR"/>
              </w:rPr>
              <w:t>with</w:t>
            </w:r>
            <w:proofErr w:type="spellEnd"/>
            <w:r w:rsidRPr="001B5744">
              <w:rPr>
                <w:rFonts w:ascii="Cambria" w:hAnsi="Cambria"/>
                <w:sz w:val="20"/>
                <w:lang w:val="hr-HR"/>
              </w:rPr>
              <w:t xml:space="preserve"> </w:t>
            </w:r>
            <w:proofErr w:type="spellStart"/>
            <w:r w:rsidRPr="001B5744">
              <w:rPr>
                <w:rFonts w:ascii="Cambria" w:hAnsi="Cambria"/>
                <w:sz w:val="20"/>
                <w:lang w:val="hr-HR"/>
              </w:rPr>
              <w:t>the</w:t>
            </w:r>
            <w:proofErr w:type="spellEnd"/>
            <w:r w:rsidRPr="001B5744">
              <w:rPr>
                <w:rFonts w:ascii="Cambria" w:hAnsi="Cambria"/>
                <w:sz w:val="20"/>
                <w:lang w:val="hr-HR"/>
              </w:rPr>
              <w:t xml:space="preserve"> </w:t>
            </w:r>
            <w:proofErr w:type="spellStart"/>
            <w:r w:rsidRPr="001B5744">
              <w:rPr>
                <w:rFonts w:ascii="Cambria" w:hAnsi="Cambria"/>
                <w:sz w:val="20"/>
                <w:lang w:val="hr-HR"/>
              </w:rPr>
              <w:t>international</w:t>
            </w:r>
            <w:proofErr w:type="spellEnd"/>
            <w:r w:rsidRPr="001B5744">
              <w:rPr>
                <w:rFonts w:ascii="Cambria" w:hAnsi="Cambria"/>
                <w:sz w:val="20"/>
                <w:lang w:val="hr-HR"/>
              </w:rPr>
              <w:t xml:space="preserve"> </w:t>
            </w:r>
            <w:proofErr w:type="spellStart"/>
            <w:r w:rsidRPr="001B5744">
              <w:rPr>
                <w:rFonts w:ascii="Cambria" w:hAnsi="Cambria"/>
                <w:sz w:val="20"/>
                <w:lang w:val="hr-HR"/>
              </w:rPr>
              <w:t>formulas</w:t>
            </w:r>
            <w:proofErr w:type="spellEnd"/>
            <w:r w:rsidRPr="001B5744">
              <w:rPr>
                <w:rFonts w:ascii="Cambria" w:hAnsi="Cambria"/>
                <w:sz w:val="20"/>
                <w:lang w:val="hr-HR"/>
              </w:rPr>
              <w:t xml:space="preserve"> (CIC) I</w:t>
            </w:r>
            <w:r>
              <w:rPr>
                <w:rFonts w:ascii="Cambria" w:hAnsi="Cambria"/>
                <w:sz w:val="20"/>
                <w:lang w:val="hr-HR"/>
              </w:rPr>
              <w:t>4</w:t>
            </w:r>
          </w:p>
        </w:tc>
        <w:tc>
          <w:tcPr>
            <w:tcW w:w="4394" w:type="dxa"/>
          </w:tcPr>
          <w:p w14:paraId="793F90E1" w14:textId="4F0674B3" w:rsidR="00822E50" w:rsidRPr="001E488F" w:rsidRDefault="00822E50" w:rsidP="00822E50">
            <w:pPr>
              <w:autoSpaceDE w:val="0"/>
              <w:autoSpaceDN w:val="0"/>
              <w:adjustRightInd w:val="0"/>
              <w:jc w:val="center"/>
              <w:rPr>
                <w:rFonts w:ascii="Cambria" w:hAnsi="Cambria" w:cs="Calibri"/>
                <w:sz w:val="20"/>
                <w:lang w:val="hr-HR"/>
              </w:rPr>
            </w:pPr>
            <w:r w:rsidRPr="0038236B">
              <w:rPr>
                <w:rFonts w:ascii="Cambria" w:hAnsi="Cambria"/>
                <w:sz w:val="20"/>
              </w:rPr>
              <w:t>Exercise trophy evaluation of ibexI4</w:t>
            </w:r>
          </w:p>
        </w:tc>
      </w:tr>
      <w:tr w:rsidR="00822E50" w:rsidRPr="001E488F" w14:paraId="58BAF0BF" w14:textId="77777777" w:rsidTr="00CD4E6B">
        <w:trPr>
          <w:trHeight w:val="254"/>
        </w:trPr>
        <w:tc>
          <w:tcPr>
            <w:tcW w:w="964" w:type="dxa"/>
          </w:tcPr>
          <w:p w14:paraId="7B6047A7"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37A9CA4E" w14:textId="45B7E15A" w:rsidR="00822E50" w:rsidRPr="001E488F" w:rsidRDefault="00822E50" w:rsidP="00822E50">
            <w:pPr>
              <w:autoSpaceDE w:val="0"/>
              <w:autoSpaceDN w:val="0"/>
              <w:adjustRightInd w:val="0"/>
              <w:jc w:val="center"/>
              <w:rPr>
                <w:rFonts w:ascii="Cambria" w:hAnsi="Cambria" w:cs="Calibri"/>
                <w:sz w:val="20"/>
                <w:lang w:val="hr-HR"/>
              </w:rPr>
            </w:pPr>
            <w:proofErr w:type="spellStart"/>
            <w:r w:rsidRPr="001B5744">
              <w:rPr>
                <w:rFonts w:ascii="Cambria" w:hAnsi="Cambria"/>
                <w:sz w:val="20"/>
                <w:lang w:val="hr-HR"/>
              </w:rPr>
              <w:t>Evaluating</w:t>
            </w:r>
            <w:proofErr w:type="spellEnd"/>
            <w:r w:rsidRPr="001B5744">
              <w:rPr>
                <w:rFonts w:ascii="Cambria" w:hAnsi="Cambria"/>
                <w:sz w:val="20"/>
                <w:lang w:val="hr-HR"/>
              </w:rPr>
              <w:t xml:space="preserve"> </w:t>
            </w:r>
            <w:proofErr w:type="spellStart"/>
            <w:r>
              <w:rPr>
                <w:rFonts w:ascii="Cambria" w:hAnsi="Cambria"/>
                <w:sz w:val="20"/>
                <w:lang w:val="hr-HR"/>
              </w:rPr>
              <w:t>brown</w:t>
            </w:r>
            <w:proofErr w:type="spellEnd"/>
            <w:r>
              <w:rPr>
                <w:rFonts w:ascii="Cambria" w:hAnsi="Cambria"/>
                <w:sz w:val="20"/>
                <w:lang w:val="hr-HR"/>
              </w:rPr>
              <w:t xml:space="preserve"> </w:t>
            </w:r>
            <w:proofErr w:type="spellStart"/>
            <w:r>
              <w:rPr>
                <w:rFonts w:ascii="Cambria" w:hAnsi="Cambria"/>
                <w:sz w:val="20"/>
                <w:lang w:val="hr-HR"/>
              </w:rPr>
              <w:t>bear</w:t>
            </w:r>
            <w:proofErr w:type="spellEnd"/>
            <w:r>
              <w:rPr>
                <w:rFonts w:ascii="Cambria" w:hAnsi="Cambria"/>
                <w:sz w:val="20"/>
                <w:lang w:val="hr-HR"/>
              </w:rPr>
              <w:t xml:space="preserve">, </w:t>
            </w:r>
            <w:proofErr w:type="spellStart"/>
            <w:r>
              <w:rPr>
                <w:rFonts w:ascii="Cambria" w:hAnsi="Cambria"/>
                <w:sz w:val="20"/>
                <w:lang w:val="hr-HR"/>
              </w:rPr>
              <w:t>wolf</w:t>
            </w:r>
            <w:proofErr w:type="spellEnd"/>
            <w:r>
              <w:rPr>
                <w:rFonts w:ascii="Cambria" w:hAnsi="Cambria"/>
                <w:sz w:val="20"/>
                <w:lang w:val="hr-HR"/>
              </w:rPr>
              <w:t xml:space="preserve">, </w:t>
            </w:r>
            <w:proofErr w:type="spellStart"/>
            <w:r>
              <w:rPr>
                <w:rFonts w:ascii="Cambria" w:hAnsi="Cambria"/>
                <w:sz w:val="20"/>
                <w:lang w:val="hr-HR"/>
              </w:rPr>
              <w:t>linx</w:t>
            </w:r>
            <w:proofErr w:type="spellEnd"/>
            <w:r>
              <w:rPr>
                <w:rFonts w:ascii="Cambria" w:hAnsi="Cambria"/>
                <w:sz w:val="20"/>
                <w:lang w:val="hr-HR"/>
              </w:rPr>
              <w:t xml:space="preserve">, </w:t>
            </w:r>
            <w:proofErr w:type="spellStart"/>
            <w:r>
              <w:rPr>
                <w:rFonts w:ascii="Cambria" w:hAnsi="Cambria"/>
                <w:sz w:val="20"/>
                <w:lang w:val="hr-HR"/>
              </w:rPr>
              <w:t>wild</w:t>
            </w:r>
            <w:proofErr w:type="spellEnd"/>
            <w:r>
              <w:rPr>
                <w:rFonts w:ascii="Cambria" w:hAnsi="Cambria"/>
                <w:sz w:val="20"/>
                <w:lang w:val="hr-HR"/>
              </w:rPr>
              <w:t xml:space="preserve"> </w:t>
            </w:r>
            <w:proofErr w:type="spellStart"/>
            <w:r>
              <w:rPr>
                <w:rFonts w:ascii="Cambria" w:hAnsi="Cambria"/>
                <w:sz w:val="20"/>
                <w:lang w:val="hr-HR"/>
              </w:rPr>
              <w:t>cat</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golden</w:t>
            </w:r>
            <w:proofErr w:type="spellEnd"/>
            <w:r>
              <w:rPr>
                <w:rFonts w:ascii="Cambria" w:hAnsi="Cambria"/>
                <w:sz w:val="20"/>
                <w:lang w:val="hr-HR"/>
              </w:rPr>
              <w:t xml:space="preserve"> </w:t>
            </w:r>
            <w:proofErr w:type="spellStart"/>
            <w:r>
              <w:rPr>
                <w:rFonts w:ascii="Cambria" w:hAnsi="Cambria"/>
                <w:sz w:val="20"/>
                <w:lang w:val="hr-HR"/>
              </w:rPr>
              <w:t>jackal</w:t>
            </w:r>
            <w:proofErr w:type="spellEnd"/>
            <w:r>
              <w:rPr>
                <w:rFonts w:ascii="Cambria" w:hAnsi="Cambria"/>
                <w:sz w:val="20"/>
                <w:lang w:val="hr-HR"/>
              </w:rPr>
              <w:t xml:space="preserve"> </w:t>
            </w:r>
            <w:proofErr w:type="spellStart"/>
            <w:r>
              <w:rPr>
                <w:rFonts w:ascii="Cambria" w:hAnsi="Cambria"/>
                <w:sz w:val="20"/>
                <w:lang w:val="hr-HR"/>
              </w:rPr>
              <w:t>hide</w:t>
            </w:r>
            <w:proofErr w:type="spellEnd"/>
            <w:r>
              <w:rPr>
                <w:rFonts w:ascii="Cambria" w:hAnsi="Cambria"/>
                <w:sz w:val="20"/>
                <w:lang w:val="hr-HR"/>
              </w:rPr>
              <w:t xml:space="preserve"> </w:t>
            </w:r>
            <w:proofErr w:type="spellStart"/>
            <w:r w:rsidRPr="001B5744">
              <w:rPr>
                <w:rFonts w:ascii="Cambria" w:hAnsi="Cambria"/>
                <w:sz w:val="20"/>
                <w:lang w:val="hr-HR"/>
              </w:rPr>
              <w:t>trophy</w:t>
            </w:r>
            <w:proofErr w:type="spellEnd"/>
            <w:r w:rsidRPr="001B5744">
              <w:rPr>
                <w:rFonts w:ascii="Cambria" w:hAnsi="Cambria"/>
                <w:sz w:val="20"/>
                <w:lang w:val="hr-HR"/>
              </w:rPr>
              <w:t xml:space="preserve"> </w:t>
            </w:r>
            <w:proofErr w:type="spellStart"/>
            <w:r w:rsidRPr="001B5744">
              <w:rPr>
                <w:rFonts w:ascii="Cambria" w:hAnsi="Cambria"/>
                <w:sz w:val="20"/>
                <w:lang w:val="hr-HR"/>
              </w:rPr>
              <w:t>with</w:t>
            </w:r>
            <w:proofErr w:type="spellEnd"/>
            <w:r w:rsidRPr="001B5744">
              <w:rPr>
                <w:rFonts w:ascii="Cambria" w:hAnsi="Cambria"/>
                <w:sz w:val="20"/>
                <w:lang w:val="hr-HR"/>
              </w:rPr>
              <w:t xml:space="preserve"> </w:t>
            </w:r>
            <w:proofErr w:type="spellStart"/>
            <w:r w:rsidRPr="001B5744">
              <w:rPr>
                <w:rFonts w:ascii="Cambria" w:hAnsi="Cambria"/>
                <w:sz w:val="20"/>
                <w:lang w:val="hr-HR"/>
              </w:rPr>
              <w:t>the</w:t>
            </w:r>
            <w:proofErr w:type="spellEnd"/>
            <w:r w:rsidRPr="001B5744">
              <w:rPr>
                <w:rFonts w:ascii="Cambria" w:hAnsi="Cambria"/>
                <w:sz w:val="20"/>
                <w:lang w:val="hr-HR"/>
              </w:rPr>
              <w:t xml:space="preserve"> </w:t>
            </w:r>
            <w:proofErr w:type="spellStart"/>
            <w:r w:rsidRPr="001B5744">
              <w:rPr>
                <w:rFonts w:ascii="Cambria" w:hAnsi="Cambria"/>
                <w:sz w:val="20"/>
                <w:lang w:val="hr-HR"/>
              </w:rPr>
              <w:t>international</w:t>
            </w:r>
            <w:proofErr w:type="spellEnd"/>
            <w:r w:rsidRPr="001B5744">
              <w:rPr>
                <w:rFonts w:ascii="Cambria" w:hAnsi="Cambria"/>
                <w:sz w:val="20"/>
                <w:lang w:val="hr-HR"/>
              </w:rPr>
              <w:t xml:space="preserve"> </w:t>
            </w:r>
            <w:proofErr w:type="spellStart"/>
            <w:r w:rsidRPr="001B5744">
              <w:rPr>
                <w:rFonts w:ascii="Cambria" w:hAnsi="Cambria"/>
                <w:sz w:val="20"/>
                <w:lang w:val="hr-HR"/>
              </w:rPr>
              <w:t>formulas</w:t>
            </w:r>
            <w:proofErr w:type="spellEnd"/>
            <w:r w:rsidRPr="001B5744">
              <w:rPr>
                <w:rFonts w:ascii="Cambria" w:hAnsi="Cambria"/>
                <w:sz w:val="20"/>
                <w:lang w:val="hr-HR"/>
              </w:rPr>
              <w:t xml:space="preserve"> (CIC) I</w:t>
            </w:r>
            <w:r>
              <w:rPr>
                <w:rFonts w:ascii="Cambria" w:hAnsi="Cambria"/>
                <w:sz w:val="20"/>
                <w:lang w:val="hr-HR"/>
              </w:rPr>
              <w:t>4</w:t>
            </w:r>
          </w:p>
        </w:tc>
        <w:tc>
          <w:tcPr>
            <w:tcW w:w="4394" w:type="dxa"/>
          </w:tcPr>
          <w:p w14:paraId="07C2D6E6" w14:textId="3A4D09DF" w:rsidR="00822E50" w:rsidRPr="001E488F" w:rsidRDefault="00822E50" w:rsidP="00822E50">
            <w:pPr>
              <w:autoSpaceDE w:val="0"/>
              <w:autoSpaceDN w:val="0"/>
              <w:adjustRightInd w:val="0"/>
              <w:jc w:val="center"/>
              <w:rPr>
                <w:rFonts w:ascii="Cambria" w:hAnsi="Cambria" w:cs="Calibri"/>
                <w:sz w:val="20"/>
                <w:lang w:val="hr-HR"/>
              </w:rPr>
            </w:pPr>
            <w:r w:rsidRPr="0038236B">
              <w:rPr>
                <w:rFonts w:ascii="Cambria" w:hAnsi="Cambria"/>
                <w:sz w:val="20"/>
              </w:rPr>
              <w:t>Exercise trophy evaluation of wild boar I4</w:t>
            </w:r>
          </w:p>
        </w:tc>
      </w:tr>
      <w:tr w:rsidR="00822E50" w:rsidRPr="001E488F" w14:paraId="54656D3C" w14:textId="77777777" w:rsidTr="00CD4E6B">
        <w:trPr>
          <w:trHeight w:val="258"/>
        </w:trPr>
        <w:tc>
          <w:tcPr>
            <w:tcW w:w="964" w:type="dxa"/>
          </w:tcPr>
          <w:p w14:paraId="16B2BC43"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61ED06E4" w14:textId="38807120" w:rsidR="00822E50" w:rsidRPr="001E488F" w:rsidRDefault="00822E50" w:rsidP="00822E50">
            <w:pPr>
              <w:autoSpaceDE w:val="0"/>
              <w:autoSpaceDN w:val="0"/>
              <w:adjustRightInd w:val="0"/>
              <w:jc w:val="center"/>
              <w:rPr>
                <w:rFonts w:ascii="Cambria" w:hAnsi="Cambria" w:cs="Calibri"/>
                <w:sz w:val="20"/>
                <w:lang w:val="hr-HR"/>
              </w:rPr>
            </w:pPr>
            <w:proofErr w:type="spellStart"/>
            <w:r w:rsidRPr="001B5744">
              <w:rPr>
                <w:rFonts w:ascii="Cambria" w:hAnsi="Cambria"/>
                <w:sz w:val="20"/>
                <w:lang w:val="hr-HR"/>
              </w:rPr>
              <w:t>Evaluating</w:t>
            </w:r>
            <w:proofErr w:type="spellEnd"/>
            <w:r w:rsidRPr="001B5744">
              <w:rPr>
                <w:rFonts w:ascii="Cambria" w:hAnsi="Cambria"/>
                <w:sz w:val="20"/>
                <w:lang w:val="hr-HR"/>
              </w:rPr>
              <w:t xml:space="preserve"> </w:t>
            </w:r>
            <w:proofErr w:type="spellStart"/>
            <w:r>
              <w:rPr>
                <w:rFonts w:ascii="Cambria" w:hAnsi="Cambria"/>
                <w:sz w:val="20"/>
                <w:lang w:val="hr-HR"/>
              </w:rPr>
              <w:t>brown</w:t>
            </w:r>
            <w:proofErr w:type="spellEnd"/>
            <w:r>
              <w:rPr>
                <w:rFonts w:ascii="Cambria" w:hAnsi="Cambria"/>
                <w:sz w:val="20"/>
                <w:lang w:val="hr-HR"/>
              </w:rPr>
              <w:t xml:space="preserve"> </w:t>
            </w:r>
            <w:proofErr w:type="spellStart"/>
            <w:r>
              <w:rPr>
                <w:rFonts w:ascii="Cambria" w:hAnsi="Cambria"/>
                <w:sz w:val="20"/>
                <w:lang w:val="hr-HR"/>
              </w:rPr>
              <w:t>bear</w:t>
            </w:r>
            <w:proofErr w:type="spellEnd"/>
            <w:r>
              <w:rPr>
                <w:rFonts w:ascii="Cambria" w:hAnsi="Cambria"/>
                <w:sz w:val="20"/>
                <w:lang w:val="hr-HR"/>
              </w:rPr>
              <w:t xml:space="preserve">, </w:t>
            </w:r>
            <w:proofErr w:type="spellStart"/>
            <w:r>
              <w:rPr>
                <w:rFonts w:ascii="Cambria" w:hAnsi="Cambria"/>
                <w:sz w:val="20"/>
                <w:lang w:val="hr-HR"/>
              </w:rPr>
              <w:t>fox</w:t>
            </w:r>
            <w:proofErr w:type="spellEnd"/>
            <w:r>
              <w:rPr>
                <w:rFonts w:ascii="Cambria" w:hAnsi="Cambria"/>
                <w:sz w:val="20"/>
                <w:lang w:val="hr-HR"/>
              </w:rPr>
              <w:t xml:space="preserve">, </w:t>
            </w:r>
            <w:proofErr w:type="spellStart"/>
            <w:r>
              <w:rPr>
                <w:rFonts w:ascii="Cambria" w:hAnsi="Cambria"/>
                <w:sz w:val="20"/>
                <w:lang w:val="hr-HR"/>
              </w:rPr>
              <w:t>badger</w:t>
            </w:r>
            <w:proofErr w:type="spellEnd"/>
            <w:r>
              <w:rPr>
                <w:rFonts w:ascii="Cambria" w:hAnsi="Cambria"/>
                <w:sz w:val="20"/>
                <w:lang w:val="hr-HR"/>
              </w:rPr>
              <w:t xml:space="preserve">, </w:t>
            </w:r>
            <w:proofErr w:type="spellStart"/>
            <w:r>
              <w:rPr>
                <w:rFonts w:ascii="Cambria" w:hAnsi="Cambria"/>
                <w:sz w:val="20"/>
                <w:lang w:val="hr-HR"/>
              </w:rPr>
              <w:t>etc</w:t>
            </w:r>
            <w:proofErr w:type="spellEnd"/>
            <w:r>
              <w:rPr>
                <w:rFonts w:ascii="Cambria" w:hAnsi="Cambria"/>
                <w:sz w:val="20"/>
                <w:lang w:val="hr-HR"/>
              </w:rPr>
              <w:t xml:space="preserve">. </w:t>
            </w:r>
            <w:proofErr w:type="spellStart"/>
            <w:r>
              <w:rPr>
                <w:rFonts w:ascii="Cambria" w:hAnsi="Cambria"/>
                <w:sz w:val="20"/>
                <w:lang w:val="hr-HR"/>
              </w:rPr>
              <w:t>skulls</w:t>
            </w:r>
            <w:proofErr w:type="spellEnd"/>
            <w:r w:rsidRPr="001B5744">
              <w:rPr>
                <w:rFonts w:ascii="Cambria" w:hAnsi="Cambria"/>
                <w:sz w:val="20"/>
                <w:lang w:val="hr-HR"/>
              </w:rPr>
              <w:t xml:space="preserve"> </w:t>
            </w:r>
            <w:proofErr w:type="spellStart"/>
            <w:r w:rsidRPr="001B5744">
              <w:rPr>
                <w:rFonts w:ascii="Cambria" w:hAnsi="Cambria"/>
                <w:sz w:val="20"/>
                <w:lang w:val="hr-HR"/>
              </w:rPr>
              <w:t>with</w:t>
            </w:r>
            <w:proofErr w:type="spellEnd"/>
            <w:r w:rsidRPr="001B5744">
              <w:rPr>
                <w:rFonts w:ascii="Cambria" w:hAnsi="Cambria"/>
                <w:sz w:val="20"/>
                <w:lang w:val="hr-HR"/>
              </w:rPr>
              <w:t xml:space="preserve"> </w:t>
            </w:r>
            <w:proofErr w:type="spellStart"/>
            <w:r w:rsidRPr="001B5744">
              <w:rPr>
                <w:rFonts w:ascii="Cambria" w:hAnsi="Cambria"/>
                <w:sz w:val="20"/>
                <w:lang w:val="hr-HR"/>
              </w:rPr>
              <w:t>the</w:t>
            </w:r>
            <w:proofErr w:type="spellEnd"/>
            <w:r w:rsidRPr="001B5744">
              <w:rPr>
                <w:rFonts w:ascii="Cambria" w:hAnsi="Cambria"/>
                <w:sz w:val="20"/>
                <w:lang w:val="hr-HR"/>
              </w:rPr>
              <w:t xml:space="preserve"> </w:t>
            </w:r>
            <w:proofErr w:type="spellStart"/>
            <w:r w:rsidRPr="001B5744">
              <w:rPr>
                <w:rFonts w:ascii="Cambria" w:hAnsi="Cambria"/>
                <w:sz w:val="20"/>
                <w:lang w:val="hr-HR"/>
              </w:rPr>
              <w:t>international</w:t>
            </w:r>
            <w:proofErr w:type="spellEnd"/>
            <w:r w:rsidRPr="001B5744">
              <w:rPr>
                <w:rFonts w:ascii="Cambria" w:hAnsi="Cambria"/>
                <w:sz w:val="20"/>
                <w:lang w:val="hr-HR"/>
              </w:rPr>
              <w:t xml:space="preserve"> </w:t>
            </w:r>
            <w:proofErr w:type="spellStart"/>
            <w:r w:rsidRPr="001B5744">
              <w:rPr>
                <w:rFonts w:ascii="Cambria" w:hAnsi="Cambria"/>
                <w:sz w:val="20"/>
                <w:lang w:val="hr-HR"/>
              </w:rPr>
              <w:t>formulas</w:t>
            </w:r>
            <w:proofErr w:type="spellEnd"/>
            <w:r w:rsidRPr="001B5744">
              <w:rPr>
                <w:rFonts w:ascii="Cambria" w:hAnsi="Cambria"/>
                <w:sz w:val="20"/>
                <w:lang w:val="hr-HR"/>
              </w:rPr>
              <w:t xml:space="preserve"> (CIC) I</w:t>
            </w:r>
            <w:r>
              <w:rPr>
                <w:rFonts w:ascii="Cambria" w:hAnsi="Cambria"/>
                <w:sz w:val="20"/>
                <w:lang w:val="hr-HR"/>
              </w:rPr>
              <w:t>4</w:t>
            </w:r>
          </w:p>
        </w:tc>
        <w:tc>
          <w:tcPr>
            <w:tcW w:w="4394" w:type="dxa"/>
          </w:tcPr>
          <w:p w14:paraId="5D2E4DA4" w14:textId="3280AC8C" w:rsidR="00822E50" w:rsidRPr="001E488F" w:rsidRDefault="00822E50" w:rsidP="00822E50">
            <w:pPr>
              <w:autoSpaceDE w:val="0"/>
              <w:autoSpaceDN w:val="0"/>
              <w:adjustRightInd w:val="0"/>
              <w:jc w:val="center"/>
              <w:rPr>
                <w:rFonts w:ascii="Cambria" w:hAnsi="Cambria" w:cs="Calibri"/>
                <w:sz w:val="20"/>
                <w:lang w:val="hr-HR"/>
              </w:rPr>
            </w:pPr>
            <w:r w:rsidRPr="0038236B">
              <w:rPr>
                <w:rFonts w:ascii="Cambria" w:hAnsi="Cambria"/>
                <w:sz w:val="20"/>
              </w:rPr>
              <w:t>Exercise trophy evaluation of axis deer I4</w:t>
            </w:r>
          </w:p>
        </w:tc>
      </w:tr>
      <w:tr w:rsidR="00822E50" w:rsidRPr="001E488F" w14:paraId="395E87A2" w14:textId="77777777" w:rsidTr="00CD4E6B">
        <w:trPr>
          <w:trHeight w:val="261"/>
        </w:trPr>
        <w:tc>
          <w:tcPr>
            <w:tcW w:w="964" w:type="dxa"/>
          </w:tcPr>
          <w:p w14:paraId="521C7CC6"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29EB99F0" w14:textId="0D683B1F" w:rsidR="00822E50" w:rsidRPr="001E488F" w:rsidRDefault="00822E50" w:rsidP="00822E50">
            <w:pPr>
              <w:autoSpaceDE w:val="0"/>
              <w:autoSpaceDN w:val="0"/>
              <w:adjustRightInd w:val="0"/>
              <w:jc w:val="center"/>
              <w:rPr>
                <w:rFonts w:ascii="Cambria" w:hAnsi="Cambria" w:cs="Calibri"/>
                <w:sz w:val="20"/>
                <w:lang w:val="hr-HR"/>
              </w:rPr>
            </w:pPr>
            <w:proofErr w:type="spellStart"/>
            <w:r w:rsidRPr="001B5744">
              <w:rPr>
                <w:rFonts w:ascii="Cambria" w:hAnsi="Cambria"/>
                <w:sz w:val="20"/>
                <w:lang w:val="hr-HR"/>
              </w:rPr>
              <w:t>Evaluating</w:t>
            </w:r>
            <w:proofErr w:type="spellEnd"/>
            <w:r w:rsidRPr="001B5744">
              <w:rPr>
                <w:rFonts w:ascii="Cambria" w:hAnsi="Cambria"/>
                <w:sz w:val="20"/>
                <w:lang w:val="hr-HR"/>
              </w:rPr>
              <w:t xml:space="preserve"> </w:t>
            </w:r>
            <w:proofErr w:type="spellStart"/>
            <w:r>
              <w:rPr>
                <w:rFonts w:ascii="Cambria" w:hAnsi="Cambria"/>
                <w:sz w:val="20"/>
                <w:lang w:val="hr-HR"/>
              </w:rPr>
              <w:t>axis</w:t>
            </w:r>
            <w:proofErr w:type="spellEnd"/>
            <w:r>
              <w:rPr>
                <w:rFonts w:ascii="Cambria" w:hAnsi="Cambria"/>
                <w:sz w:val="20"/>
                <w:lang w:val="hr-HR"/>
              </w:rPr>
              <w:t xml:space="preserve"> </w:t>
            </w:r>
            <w:proofErr w:type="spellStart"/>
            <w:r>
              <w:rPr>
                <w:rFonts w:ascii="Cambria" w:hAnsi="Cambria"/>
                <w:sz w:val="20"/>
                <w:lang w:val="hr-HR"/>
              </w:rPr>
              <w:t>deer</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whitetail</w:t>
            </w:r>
            <w:proofErr w:type="spellEnd"/>
            <w:r>
              <w:rPr>
                <w:rFonts w:ascii="Cambria" w:hAnsi="Cambria"/>
                <w:sz w:val="20"/>
                <w:lang w:val="hr-HR"/>
              </w:rPr>
              <w:t xml:space="preserve"> </w:t>
            </w:r>
            <w:proofErr w:type="spellStart"/>
            <w:r>
              <w:rPr>
                <w:rFonts w:ascii="Cambria" w:hAnsi="Cambria"/>
                <w:sz w:val="20"/>
                <w:lang w:val="hr-HR"/>
              </w:rPr>
              <w:t>deer</w:t>
            </w:r>
            <w:proofErr w:type="spellEnd"/>
            <w:r w:rsidRPr="001B5744">
              <w:rPr>
                <w:rFonts w:ascii="Cambria" w:hAnsi="Cambria"/>
                <w:sz w:val="20"/>
                <w:lang w:val="hr-HR"/>
              </w:rPr>
              <w:t xml:space="preserve"> </w:t>
            </w:r>
            <w:proofErr w:type="spellStart"/>
            <w:r w:rsidRPr="001B5744">
              <w:rPr>
                <w:rFonts w:ascii="Cambria" w:hAnsi="Cambria"/>
                <w:sz w:val="20"/>
                <w:lang w:val="hr-HR"/>
              </w:rPr>
              <w:t>trophy</w:t>
            </w:r>
            <w:proofErr w:type="spellEnd"/>
            <w:r w:rsidRPr="001B5744">
              <w:rPr>
                <w:rFonts w:ascii="Cambria" w:hAnsi="Cambria"/>
                <w:sz w:val="20"/>
                <w:lang w:val="hr-HR"/>
              </w:rPr>
              <w:t xml:space="preserve"> </w:t>
            </w:r>
            <w:proofErr w:type="spellStart"/>
            <w:r w:rsidRPr="001B5744">
              <w:rPr>
                <w:rFonts w:ascii="Cambria" w:hAnsi="Cambria"/>
                <w:sz w:val="20"/>
                <w:lang w:val="hr-HR"/>
              </w:rPr>
              <w:t>with</w:t>
            </w:r>
            <w:proofErr w:type="spellEnd"/>
            <w:r w:rsidRPr="001B5744">
              <w:rPr>
                <w:rFonts w:ascii="Cambria" w:hAnsi="Cambria"/>
                <w:sz w:val="20"/>
                <w:lang w:val="hr-HR"/>
              </w:rPr>
              <w:t xml:space="preserve"> </w:t>
            </w:r>
            <w:proofErr w:type="spellStart"/>
            <w:r w:rsidRPr="001B5744">
              <w:rPr>
                <w:rFonts w:ascii="Cambria" w:hAnsi="Cambria"/>
                <w:sz w:val="20"/>
                <w:lang w:val="hr-HR"/>
              </w:rPr>
              <w:t>the</w:t>
            </w:r>
            <w:proofErr w:type="spellEnd"/>
            <w:r w:rsidRPr="001B5744">
              <w:rPr>
                <w:rFonts w:ascii="Cambria" w:hAnsi="Cambria"/>
                <w:sz w:val="20"/>
                <w:lang w:val="hr-HR"/>
              </w:rPr>
              <w:t xml:space="preserve"> </w:t>
            </w:r>
            <w:proofErr w:type="spellStart"/>
            <w:r>
              <w:rPr>
                <w:rFonts w:ascii="Cambria" w:hAnsi="Cambria"/>
                <w:sz w:val="20"/>
                <w:lang w:val="hr-HR"/>
              </w:rPr>
              <w:t>Boone</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Crockett</w:t>
            </w:r>
            <w:proofErr w:type="spellEnd"/>
            <w:r>
              <w:rPr>
                <w:rFonts w:ascii="Cambria" w:hAnsi="Cambria"/>
                <w:sz w:val="20"/>
                <w:lang w:val="hr-HR"/>
              </w:rPr>
              <w:t xml:space="preserve"> Club </w:t>
            </w:r>
            <w:proofErr w:type="spellStart"/>
            <w:r>
              <w:rPr>
                <w:rFonts w:ascii="Cambria" w:hAnsi="Cambria"/>
                <w:sz w:val="20"/>
                <w:lang w:val="hr-HR"/>
              </w:rPr>
              <w:t>method</w:t>
            </w:r>
            <w:proofErr w:type="spellEnd"/>
            <w:r>
              <w:rPr>
                <w:rFonts w:ascii="Cambria" w:hAnsi="Cambria"/>
                <w:sz w:val="20"/>
                <w:lang w:val="hr-HR"/>
              </w:rPr>
              <w:t xml:space="preserve"> I4</w:t>
            </w:r>
          </w:p>
        </w:tc>
        <w:tc>
          <w:tcPr>
            <w:tcW w:w="4394" w:type="dxa"/>
          </w:tcPr>
          <w:p w14:paraId="4E7D5624" w14:textId="72B0D9F1" w:rsidR="00822E50" w:rsidRPr="001E488F" w:rsidRDefault="00822E50" w:rsidP="00822E50">
            <w:pPr>
              <w:autoSpaceDE w:val="0"/>
              <w:autoSpaceDN w:val="0"/>
              <w:adjustRightInd w:val="0"/>
              <w:jc w:val="center"/>
              <w:rPr>
                <w:rFonts w:ascii="Cambria" w:hAnsi="Cambria" w:cs="Calibri"/>
                <w:sz w:val="20"/>
                <w:lang w:val="hr-HR"/>
              </w:rPr>
            </w:pPr>
            <w:proofErr w:type="spellStart"/>
            <w:r w:rsidRPr="003C4A98">
              <w:rPr>
                <w:rFonts w:ascii="Cambria" w:hAnsi="Cambria"/>
                <w:sz w:val="20"/>
                <w:lang w:val="hr-HR"/>
              </w:rPr>
              <w:t>Exercise</w:t>
            </w:r>
            <w:proofErr w:type="spellEnd"/>
            <w:r w:rsidRPr="003C4A98">
              <w:rPr>
                <w:rFonts w:ascii="Cambria" w:hAnsi="Cambria"/>
                <w:sz w:val="20"/>
                <w:lang w:val="hr-HR"/>
              </w:rPr>
              <w:t xml:space="preserve"> </w:t>
            </w:r>
            <w:proofErr w:type="spellStart"/>
            <w:r>
              <w:rPr>
                <w:rFonts w:ascii="Cambria" w:hAnsi="Cambria"/>
                <w:sz w:val="20"/>
                <w:lang w:val="hr-HR"/>
              </w:rPr>
              <w:t>hide</w:t>
            </w:r>
            <w:proofErr w:type="spellEnd"/>
            <w:r>
              <w:rPr>
                <w:rFonts w:ascii="Cambria" w:hAnsi="Cambria"/>
                <w:sz w:val="20"/>
                <w:lang w:val="hr-HR"/>
              </w:rPr>
              <w:t xml:space="preserve"> </w:t>
            </w:r>
            <w:proofErr w:type="spellStart"/>
            <w:r w:rsidRPr="003C4A98">
              <w:rPr>
                <w:rFonts w:ascii="Cambria" w:hAnsi="Cambria"/>
                <w:sz w:val="20"/>
                <w:lang w:val="hr-HR"/>
              </w:rPr>
              <w:t>evaluation</w:t>
            </w:r>
            <w:proofErr w:type="spellEnd"/>
            <w:r w:rsidRPr="003C4A98">
              <w:rPr>
                <w:rFonts w:ascii="Cambria" w:hAnsi="Cambria"/>
                <w:sz w:val="20"/>
                <w:lang w:val="hr-HR"/>
              </w:rPr>
              <w:t xml:space="preserve"> I4</w:t>
            </w:r>
          </w:p>
        </w:tc>
      </w:tr>
      <w:tr w:rsidR="00822E50" w:rsidRPr="001E488F" w14:paraId="49732552" w14:textId="77777777" w:rsidTr="00CD4E6B">
        <w:tc>
          <w:tcPr>
            <w:tcW w:w="964" w:type="dxa"/>
          </w:tcPr>
          <w:p w14:paraId="7A86228C"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6E846C1" w14:textId="05A5EFE9" w:rsidR="00822E50" w:rsidRPr="001E488F" w:rsidRDefault="00822E50" w:rsidP="00822E50">
            <w:pPr>
              <w:autoSpaceDE w:val="0"/>
              <w:autoSpaceDN w:val="0"/>
              <w:adjustRightInd w:val="0"/>
              <w:jc w:val="center"/>
              <w:rPr>
                <w:rFonts w:ascii="Cambria" w:hAnsi="Cambria" w:cs="Calibri"/>
                <w:sz w:val="20"/>
                <w:lang w:val="hr-HR"/>
              </w:rPr>
            </w:pPr>
            <w:r>
              <w:rPr>
                <w:rFonts w:ascii="Cambria" w:hAnsi="Cambria"/>
                <w:sz w:val="20"/>
                <w:lang w:val="hr-HR"/>
              </w:rPr>
              <w:t xml:space="preserve">Game Management </w:t>
            </w:r>
            <w:proofErr w:type="spellStart"/>
            <w:r>
              <w:rPr>
                <w:rFonts w:ascii="Cambria" w:hAnsi="Cambria"/>
                <w:sz w:val="20"/>
                <w:lang w:val="hr-HR"/>
              </w:rPr>
              <w:t>Law</w:t>
            </w:r>
            <w:proofErr w:type="spellEnd"/>
            <w:r>
              <w:rPr>
                <w:rFonts w:ascii="Cambria" w:hAnsi="Cambria"/>
                <w:sz w:val="20"/>
                <w:lang w:val="hr-HR"/>
              </w:rPr>
              <w:t xml:space="preserve"> </w:t>
            </w:r>
            <w:proofErr w:type="spellStart"/>
            <w:r>
              <w:rPr>
                <w:rFonts w:ascii="Cambria" w:hAnsi="Cambria"/>
                <w:sz w:val="20"/>
                <w:lang w:val="hr-HR"/>
              </w:rPr>
              <w:t>in</w:t>
            </w:r>
            <w:proofErr w:type="spellEnd"/>
            <w:r>
              <w:rPr>
                <w:rFonts w:ascii="Cambria" w:hAnsi="Cambria"/>
                <w:sz w:val="20"/>
                <w:lang w:val="hr-HR"/>
              </w:rPr>
              <w:t xml:space="preserve"> Croatia I5</w:t>
            </w:r>
          </w:p>
        </w:tc>
        <w:tc>
          <w:tcPr>
            <w:tcW w:w="4394" w:type="dxa"/>
          </w:tcPr>
          <w:p w14:paraId="17EF1130" w14:textId="49F16CC6" w:rsidR="00822E50" w:rsidRPr="001E488F" w:rsidRDefault="00822E50" w:rsidP="00822E50">
            <w:pPr>
              <w:autoSpaceDE w:val="0"/>
              <w:autoSpaceDN w:val="0"/>
              <w:adjustRightInd w:val="0"/>
              <w:jc w:val="center"/>
              <w:rPr>
                <w:rFonts w:ascii="Cambria" w:hAnsi="Cambria" w:cs="Calibri"/>
                <w:sz w:val="20"/>
                <w:lang w:val="hr-HR"/>
              </w:rPr>
            </w:pPr>
            <w:proofErr w:type="spellStart"/>
            <w:r w:rsidRPr="003C4A98">
              <w:rPr>
                <w:rFonts w:ascii="Cambria" w:hAnsi="Cambria"/>
                <w:sz w:val="20"/>
                <w:lang w:val="hr-HR"/>
              </w:rPr>
              <w:t>Exercise</w:t>
            </w:r>
            <w:proofErr w:type="spellEnd"/>
            <w:r w:rsidRPr="003C4A98">
              <w:rPr>
                <w:rFonts w:ascii="Cambria" w:hAnsi="Cambria"/>
                <w:sz w:val="20"/>
                <w:lang w:val="hr-HR"/>
              </w:rPr>
              <w:t xml:space="preserve"> </w:t>
            </w:r>
            <w:proofErr w:type="spellStart"/>
            <w:r w:rsidRPr="003C4A98">
              <w:rPr>
                <w:rFonts w:ascii="Cambria" w:hAnsi="Cambria"/>
                <w:sz w:val="20"/>
                <w:lang w:val="hr-HR"/>
              </w:rPr>
              <w:t>skull</w:t>
            </w:r>
            <w:proofErr w:type="spellEnd"/>
            <w:r w:rsidRPr="003C4A98">
              <w:rPr>
                <w:rFonts w:ascii="Cambria" w:hAnsi="Cambria"/>
                <w:sz w:val="20"/>
                <w:lang w:val="hr-HR"/>
              </w:rPr>
              <w:t xml:space="preserve"> </w:t>
            </w:r>
            <w:proofErr w:type="spellStart"/>
            <w:r w:rsidRPr="003C4A98">
              <w:rPr>
                <w:rFonts w:ascii="Cambria" w:hAnsi="Cambria"/>
                <w:sz w:val="20"/>
                <w:lang w:val="hr-HR"/>
              </w:rPr>
              <w:t>evaluation</w:t>
            </w:r>
            <w:proofErr w:type="spellEnd"/>
            <w:r w:rsidRPr="003C4A98">
              <w:rPr>
                <w:rFonts w:ascii="Cambria" w:hAnsi="Cambria"/>
                <w:sz w:val="20"/>
                <w:lang w:val="hr-HR"/>
              </w:rPr>
              <w:t xml:space="preserve"> I4</w:t>
            </w:r>
          </w:p>
        </w:tc>
      </w:tr>
      <w:tr w:rsidR="00822E50" w:rsidRPr="001E488F" w14:paraId="3A74F962" w14:textId="77777777" w:rsidTr="00CD4E6B">
        <w:tc>
          <w:tcPr>
            <w:tcW w:w="964" w:type="dxa"/>
          </w:tcPr>
          <w:p w14:paraId="616B8E2F"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63A8147" w14:textId="4DE6CB6F" w:rsidR="00822E50" w:rsidRPr="001E488F" w:rsidRDefault="00822E50" w:rsidP="00822E50">
            <w:pPr>
              <w:autoSpaceDE w:val="0"/>
              <w:autoSpaceDN w:val="0"/>
              <w:adjustRightInd w:val="0"/>
              <w:jc w:val="center"/>
              <w:rPr>
                <w:rFonts w:ascii="Cambria" w:hAnsi="Cambria" w:cs="Calibri"/>
                <w:sz w:val="20"/>
                <w:lang w:val="hr-HR"/>
              </w:rPr>
            </w:pPr>
            <w:proofErr w:type="spellStart"/>
            <w:r w:rsidRPr="001B5744">
              <w:rPr>
                <w:rFonts w:ascii="Cambria" w:hAnsi="Cambria"/>
                <w:sz w:val="20"/>
                <w:lang w:val="hr-HR"/>
              </w:rPr>
              <w:t>Documenting</w:t>
            </w:r>
            <w:proofErr w:type="spellEnd"/>
            <w:r w:rsidRPr="001B5744">
              <w:rPr>
                <w:rFonts w:ascii="Cambria" w:hAnsi="Cambria"/>
                <w:sz w:val="20"/>
                <w:lang w:val="hr-HR"/>
              </w:rPr>
              <w:t xml:space="preserve"> </w:t>
            </w:r>
            <w:proofErr w:type="spellStart"/>
            <w:r w:rsidRPr="001B5744">
              <w:rPr>
                <w:rFonts w:ascii="Cambria" w:hAnsi="Cambria"/>
                <w:sz w:val="20"/>
                <w:lang w:val="hr-HR"/>
              </w:rPr>
              <w:t>the</w:t>
            </w:r>
            <w:proofErr w:type="spellEnd"/>
            <w:r w:rsidRPr="001B5744">
              <w:rPr>
                <w:rFonts w:ascii="Cambria" w:hAnsi="Cambria"/>
                <w:sz w:val="20"/>
                <w:lang w:val="hr-HR"/>
              </w:rPr>
              <w:t xml:space="preserve"> </w:t>
            </w:r>
            <w:proofErr w:type="spellStart"/>
            <w:r w:rsidRPr="001B5744">
              <w:rPr>
                <w:rFonts w:ascii="Cambria" w:hAnsi="Cambria"/>
                <w:sz w:val="20"/>
                <w:lang w:val="hr-HR"/>
              </w:rPr>
              <w:t>trophy</w:t>
            </w:r>
            <w:r>
              <w:rPr>
                <w:rFonts w:ascii="Cambria" w:hAnsi="Cambria"/>
                <w:sz w:val="20"/>
                <w:lang w:val="hr-HR"/>
              </w:rPr>
              <w:t>s</w:t>
            </w:r>
            <w:proofErr w:type="spellEnd"/>
            <w:r w:rsidRPr="001B5744">
              <w:rPr>
                <w:rFonts w:ascii="Cambria" w:hAnsi="Cambria"/>
                <w:sz w:val="20"/>
                <w:lang w:val="hr-HR"/>
              </w:rPr>
              <w:t xml:space="preserve"> </w:t>
            </w:r>
            <w:proofErr w:type="spellStart"/>
            <w:r w:rsidRPr="001B5744">
              <w:rPr>
                <w:rFonts w:ascii="Cambria" w:hAnsi="Cambria"/>
                <w:sz w:val="20"/>
                <w:lang w:val="hr-HR"/>
              </w:rPr>
              <w:t>under</w:t>
            </w:r>
            <w:proofErr w:type="spellEnd"/>
            <w:r w:rsidRPr="001B5744">
              <w:rPr>
                <w:rFonts w:ascii="Cambria" w:hAnsi="Cambria"/>
                <w:sz w:val="20"/>
                <w:lang w:val="hr-HR"/>
              </w:rPr>
              <w:t xml:space="preserve"> </w:t>
            </w:r>
            <w:proofErr w:type="spellStart"/>
            <w:r w:rsidRPr="001B5744">
              <w:rPr>
                <w:rFonts w:ascii="Cambria" w:hAnsi="Cambria"/>
                <w:sz w:val="20"/>
                <w:lang w:val="hr-HR"/>
              </w:rPr>
              <w:t>the</w:t>
            </w:r>
            <w:proofErr w:type="spellEnd"/>
            <w:r w:rsidRPr="001B5744">
              <w:rPr>
                <w:rFonts w:ascii="Cambria" w:hAnsi="Cambria"/>
                <w:sz w:val="20"/>
                <w:lang w:val="hr-HR"/>
              </w:rPr>
              <w:t xml:space="preserve"> </w:t>
            </w:r>
            <w:proofErr w:type="spellStart"/>
            <w:r w:rsidRPr="001B5744">
              <w:rPr>
                <w:rFonts w:ascii="Cambria" w:hAnsi="Cambria"/>
                <w:sz w:val="20"/>
                <w:lang w:val="hr-HR"/>
              </w:rPr>
              <w:t>regulations</w:t>
            </w:r>
            <w:proofErr w:type="spellEnd"/>
            <w:r w:rsidRPr="001B5744">
              <w:rPr>
                <w:rFonts w:ascii="Cambria" w:hAnsi="Cambria"/>
                <w:sz w:val="20"/>
                <w:lang w:val="hr-HR"/>
              </w:rPr>
              <w:t xml:space="preserve"> </w:t>
            </w:r>
            <w:proofErr w:type="spellStart"/>
            <w:r w:rsidRPr="001B5744">
              <w:rPr>
                <w:rFonts w:ascii="Cambria" w:hAnsi="Cambria"/>
                <w:sz w:val="20"/>
                <w:lang w:val="hr-HR"/>
              </w:rPr>
              <w:t>of</w:t>
            </w:r>
            <w:proofErr w:type="spellEnd"/>
            <w:r w:rsidRPr="001B5744">
              <w:rPr>
                <w:rFonts w:ascii="Cambria" w:hAnsi="Cambria"/>
                <w:sz w:val="20"/>
                <w:lang w:val="hr-HR"/>
              </w:rPr>
              <w:t xml:space="preserve"> </w:t>
            </w:r>
            <w:proofErr w:type="spellStart"/>
            <w:r w:rsidRPr="001B5744">
              <w:rPr>
                <w:rFonts w:ascii="Cambria" w:hAnsi="Cambria"/>
                <w:sz w:val="20"/>
                <w:lang w:val="hr-HR"/>
              </w:rPr>
              <w:t>the</w:t>
            </w:r>
            <w:proofErr w:type="spellEnd"/>
            <w:r w:rsidRPr="001B5744">
              <w:rPr>
                <w:rFonts w:ascii="Cambria" w:hAnsi="Cambria"/>
                <w:sz w:val="20"/>
                <w:lang w:val="hr-HR"/>
              </w:rPr>
              <w:t xml:space="preserve"> </w:t>
            </w:r>
            <w:proofErr w:type="spellStart"/>
            <w:r w:rsidRPr="001B5744">
              <w:rPr>
                <w:rFonts w:ascii="Cambria" w:hAnsi="Cambria"/>
                <w:sz w:val="20"/>
                <w:lang w:val="hr-HR"/>
              </w:rPr>
              <w:t>Law</w:t>
            </w:r>
            <w:proofErr w:type="spellEnd"/>
            <w:r w:rsidRPr="001B5744">
              <w:rPr>
                <w:rFonts w:ascii="Cambria" w:hAnsi="Cambria"/>
                <w:sz w:val="20"/>
                <w:lang w:val="hr-HR"/>
              </w:rPr>
              <w:t xml:space="preserve"> on </w:t>
            </w:r>
            <w:r>
              <w:rPr>
                <w:rFonts w:ascii="Cambria" w:hAnsi="Cambria"/>
                <w:sz w:val="20"/>
                <w:lang w:val="hr-HR"/>
              </w:rPr>
              <w:t xml:space="preserve">Game </w:t>
            </w:r>
            <w:proofErr w:type="spellStart"/>
            <w:r>
              <w:rPr>
                <w:rFonts w:ascii="Cambria" w:hAnsi="Cambria"/>
                <w:sz w:val="20"/>
                <w:lang w:val="hr-HR"/>
              </w:rPr>
              <w:t>Management</w:t>
            </w:r>
            <w:r w:rsidRPr="001B5744">
              <w:rPr>
                <w:rFonts w:ascii="Cambria" w:hAnsi="Cambria"/>
                <w:sz w:val="20"/>
                <w:lang w:val="hr-HR"/>
              </w:rPr>
              <w:t>g</w:t>
            </w:r>
            <w:proofErr w:type="spellEnd"/>
            <w:r w:rsidRPr="001B5744">
              <w:rPr>
                <w:rFonts w:ascii="Cambria" w:hAnsi="Cambria"/>
                <w:sz w:val="20"/>
                <w:lang w:val="hr-HR"/>
              </w:rPr>
              <w:t xml:space="preserve"> I5</w:t>
            </w:r>
          </w:p>
        </w:tc>
        <w:tc>
          <w:tcPr>
            <w:tcW w:w="4394" w:type="dxa"/>
          </w:tcPr>
          <w:p w14:paraId="3D7E89B0" w14:textId="2A17438F" w:rsidR="00822E50" w:rsidRPr="001E488F" w:rsidRDefault="00822E50" w:rsidP="00822E50">
            <w:pPr>
              <w:autoSpaceDE w:val="0"/>
              <w:autoSpaceDN w:val="0"/>
              <w:adjustRightInd w:val="0"/>
              <w:jc w:val="center"/>
              <w:rPr>
                <w:rFonts w:ascii="Cambria" w:hAnsi="Cambria" w:cs="Calibri"/>
                <w:sz w:val="20"/>
                <w:lang w:val="hr-HR"/>
              </w:rPr>
            </w:pPr>
            <w:proofErr w:type="spellStart"/>
            <w:r w:rsidRPr="001B5744">
              <w:rPr>
                <w:rFonts w:ascii="Cambria" w:hAnsi="Cambria"/>
                <w:sz w:val="20"/>
                <w:lang w:val="hr-HR"/>
              </w:rPr>
              <w:t>Filling</w:t>
            </w:r>
            <w:proofErr w:type="spellEnd"/>
            <w:r w:rsidRPr="001B5744">
              <w:rPr>
                <w:rFonts w:ascii="Cambria" w:hAnsi="Cambria"/>
                <w:sz w:val="20"/>
                <w:lang w:val="hr-HR"/>
              </w:rPr>
              <w:t xml:space="preserve"> </w:t>
            </w:r>
            <w:proofErr w:type="spellStart"/>
            <w:r w:rsidRPr="001B5744">
              <w:rPr>
                <w:rFonts w:ascii="Cambria" w:hAnsi="Cambria"/>
                <w:sz w:val="20"/>
                <w:lang w:val="hr-HR"/>
              </w:rPr>
              <w:t>out</w:t>
            </w:r>
            <w:proofErr w:type="spellEnd"/>
            <w:r w:rsidRPr="001B5744">
              <w:rPr>
                <w:rFonts w:ascii="Cambria" w:hAnsi="Cambria"/>
                <w:sz w:val="20"/>
                <w:lang w:val="hr-HR"/>
              </w:rPr>
              <w:t xml:space="preserve"> </w:t>
            </w:r>
            <w:proofErr w:type="spellStart"/>
            <w:r w:rsidRPr="001B5744">
              <w:rPr>
                <w:rFonts w:ascii="Cambria" w:hAnsi="Cambria"/>
                <w:sz w:val="20"/>
                <w:lang w:val="hr-HR"/>
              </w:rPr>
              <w:t>the</w:t>
            </w:r>
            <w:proofErr w:type="spellEnd"/>
            <w:r w:rsidRPr="001B5744">
              <w:rPr>
                <w:rFonts w:ascii="Cambria" w:hAnsi="Cambria"/>
                <w:sz w:val="20"/>
                <w:lang w:val="hr-HR"/>
              </w:rPr>
              <w:t xml:space="preserve"> </w:t>
            </w:r>
            <w:proofErr w:type="spellStart"/>
            <w:r w:rsidRPr="001B5744">
              <w:rPr>
                <w:rFonts w:ascii="Cambria" w:hAnsi="Cambria"/>
                <w:sz w:val="20"/>
                <w:lang w:val="hr-HR"/>
              </w:rPr>
              <w:t>form</w:t>
            </w:r>
            <w:proofErr w:type="spellEnd"/>
            <w:r w:rsidRPr="001B5744">
              <w:rPr>
                <w:rFonts w:ascii="Cambria" w:hAnsi="Cambria"/>
                <w:sz w:val="20"/>
                <w:lang w:val="hr-HR"/>
              </w:rPr>
              <w:t xml:space="preserve"> list </w:t>
            </w:r>
            <w:proofErr w:type="spellStart"/>
            <w:r w:rsidRPr="001B5744">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trophies</w:t>
            </w:r>
            <w:proofErr w:type="spellEnd"/>
            <w:r>
              <w:rPr>
                <w:rFonts w:ascii="Cambria" w:hAnsi="Cambria"/>
                <w:sz w:val="20"/>
                <w:lang w:val="hr-HR"/>
              </w:rPr>
              <w:t xml:space="preserve">, </w:t>
            </w:r>
            <w:proofErr w:type="spellStart"/>
            <w:r>
              <w:rPr>
                <w:rFonts w:ascii="Cambria" w:hAnsi="Cambria"/>
                <w:sz w:val="20"/>
                <w:lang w:val="hr-HR"/>
              </w:rPr>
              <w:t>form</w:t>
            </w:r>
            <w:proofErr w:type="spellEnd"/>
            <w:r>
              <w:rPr>
                <w:rFonts w:ascii="Cambria" w:hAnsi="Cambria"/>
                <w:sz w:val="20"/>
                <w:lang w:val="hr-HR"/>
              </w:rPr>
              <w:t xml:space="preserve"> ETD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other</w:t>
            </w:r>
            <w:proofErr w:type="spellEnd"/>
            <w:r>
              <w:rPr>
                <w:rFonts w:ascii="Cambria" w:hAnsi="Cambria"/>
                <w:sz w:val="20"/>
                <w:lang w:val="hr-HR"/>
              </w:rPr>
              <w:t xml:space="preserve"> </w:t>
            </w:r>
            <w:proofErr w:type="spellStart"/>
            <w:r>
              <w:rPr>
                <w:rFonts w:ascii="Cambria" w:hAnsi="Cambria"/>
                <w:sz w:val="20"/>
                <w:lang w:val="hr-HR"/>
              </w:rPr>
              <w:t>r</w:t>
            </w:r>
            <w:r w:rsidRPr="001B5744">
              <w:rPr>
                <w:rFonts w:ascii="Cambria" w:hAnsi="Cambria"/>
                <w:sz w:val="20"/>
                <w:lang w:val="hr-HR"/>
              </w:rPr>
              <w:t>ecords</w:t>
            </w:r>
            <w:proofErr w:type="spellEnd"/>
            <w:r w:rsidRPr="001B5744">
              <w:rPr>
                <w:rFonts w:ascii="Cambria" w:hAnsi="Cambria"/>
                <w:sz w:val="20"/>
                <w:lang w:val="hr-HR"/>
              </w:rPr>
              <w:t xml:space="preserve"> I5</w:t>
            </w:r>
          </w:p>
        </w:tc>
      </w:tr>
      <w:tr w:rsidR="00822E50" w:rsidRPr="001E488F" w14:paraId="737DCD98" w14:textId="77777777" w:rsidTr="00CD4E6B">
        <w:tc>
          <w:tcPr>
            <w:tcW w:w="964" w:type="dxa"/>
          </w:tcPr>
          <w:p w14:paraId="348FF347" w14:textId="77777777" w:rsidR="00822E50" w:rsidRPr="001E488F" w:rsidRDefault="00822E50" w:rsidP="00822E50">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1174B9FF" w14:textId="59877D72" w:rsidR="00822E50" w:rsidRPr="001E488F" w:rsidRDefault="00822E50" w:rsidP="00822E50">
            <w:pPr>
              <w:autoSpaceDE w:val="0"/>
              <w:autoSpaceDN w:val="0"/>
              <w:adjustRightInd w:val="0"/>
              <w:jc w:val="center"/>
              <w:rPr>
                <w:rFonts w:ascii="Cambria" w:hAnsi="Cambria" w:cs="Calibri"/>
                <w:sz w:val="20"/>
                <w:lang w:val="hr-HR"/>
              </w:rPr>
            </w:pPr>
            <w:proofErr w:type="spellStart"/>
            <w:r w:rsidRPr="001B5744">
              <w:rPr>
                <w:rFonts w:ascii="Cambria" w:hAnsi="Cambria"/>
                <w:sz w:val="20"/>
                <w:lang w:val="hr-HR"/>
              </w:rPr>
              <w:t>Organizing</w:t>
            </w:r>
            <w:proofErr w:type="spellEnd"/>
            <w:r w:rsidRPr="001B5744">
              <w:rPr>
                <w:rFonts w:ascii="Cambria" w:hAnsi="Cambria"/>
                <w:sz w:val="20"/>
                <w:lang w:val="hr-HR"/>
              </w:rPr>
              <w:t xml:space="preserve"> </w:t>
            </w:r>
            <w:proofErr w:type="spellStart"/>
            <w:r w:rsidRPr="001B5744">
              <w:rPr>
                <w:rFonts w:ascii="Cambria" w:hAnsi="Cambria"/>
                <w:sz w:val="20"/>
                <w:lang w:val="hr-HR"/>
              </w:rPr>
              <w:t>and</w:t>
            </w:r>
            <w:proofErr w:type="spellEnd"/>
            <w:r w:rsidRPr="001B5744">
              <w:rPr>
                <w:rFonts w:ascii="Cambria" w:hAnsi="Cambria"/>
                <w:sz w:val="20"/>
                <w:lang w:val="hr-HR"/>
              </w:rPr>
              <w:t xml:space="preserve"> </w:t>
            </w:r>
            <w:proofErr w:type="spellStart"/>
            <w:r w:rsidRPr="001B5744">
              <w:rPr>
                <w:rFonts w:ascii="Cambria" w:hAnsi="Cambria"/>
                <w:sz w:val="20"/>
                <w:lang w:val="hr-HR"/>
              </w:rPr>
              <w:t>setting</w:t>
            </w:r>
            <w:proofErr w:type="spellEnd"/>
            <w:r w:rsidRPr="001B5744">
              <w:rPr>
                <w:rFonts w:ascii="Cambria" w:hAnsi="Cambria"/>
                <w:sz w:val="20"/>
                <w:lang w:val="hr-HR"/>
              </w:rPr>
              <w:t xml:space="preserve"> </w:t>
            </w:r>
            <w:proofErr w:type="spellStart"/>
            <w:r w:rsidRPr="001B5744">
              <w:rPr>
                <w:rFonts w:ascii="Cambria" w:hAnsi="Cambria"/>
                <w:sz w:val="20"/>
                <w:lang w:val="hr-HR"/>
              </w:rPr>
              <w:t>up</w:t>
            </w:r>
            <w:proofErr w:type="spellEnd"/>
            <w:r w:rsidRPr="001B5744">
              <w:rPr>
                <w:rFonts w:ascii="Cambria" w:hAnsi="Cambria"/>
                <w:sz w:val="20"/>
                <w:lang w:val="hr-HR"/>
              </w:rPr>
              <w:t xml:space="preserve"> </w:t>
            </w:r>
            <w:proofErr w:type="spellStart"/>
            <w:r w:rsidRPr="001B5744">
              <w:rPr>
                <w:rFonts w:ascii="Cambria" w:hAnsi="Cambria"/>
                <w:sz w:val="20"/>
                <w:lang w:val="hr-HR"/>
              </w:rPr>
              <w:t>shows</w:t>
            </w:r>
            <w:proofErr w:type="spellEnd"/>
            <w:r w:rsidRPr="001B5744">
              <w:rPr>
                <w:rFonts w:ascii="Cambria" w:hAnsi="Cambria"/>
                <w:sz w:val="20"/>
                <w:lang w:val="hr-HR"/>
              </w:rPr>
              <w:t xml:space="preserve"> </w:t>
            </w:r>
            <w:proofErr w:type="spellStart"/>
            <w:r w:rsidRPr="001B5744">
              <w:rPr>
                <w:rFonts w:ascii="Cambria" w:hAnsi="Cambria"/>
                <w:sz w:val="20"/>
                <w:lang w:val="hr-HR"/>
              </w:rPr>
              <w:t>and</w:t>
            </w:r>
            <w:proofErr w:type="spellEnd"/>
            <w:r w:rsidRPr="001B5744">
              <w:rPr>
                <w:rFonts w:ascii="Cambria" w:hAnsi="Cambria"/>
                <w:sz w:val="20"/>
                <w:lang w:val="hr-HR"/>
              </w:rPr>
              <w:t xml:space="preserve"> </w:t>
            </w:r>
            <w:proofErr w:type="spellStart"/>
            <w:r w:rsidRPr="001B5744">
              <w:rPr>
                <w:rFonts w:ascii="Cambria" w:hAnsi="Cambria"/>
                <w:sz w:val="20"/>
                <w:lang w:val="hr-HR"/>
              </w:rPr>
              <w:t>exhibitions</w:t>
            </w:r>
            <w:proofErr w:type="spellEnd"/>
            <w:r w:rsidRPr="001B5744">
              <w:rPr>
                <w:rFonts w:ascii="Cambria" w:hAnsi="Cambria"/>
                <w:sz w:val="20"/>
                <w:lang w:val="hr-HR"/>
              </w:rPr>
              <w:t xml:space="preserve"> </w:t>
            </w:r>
            <w:proofErr w:type="spellStart"/>
            <w:r w:rsidRPr="001B5744">
              <w:rPr>
                <w:rFonts w:ascii="Cambria" w:hAnsi="Cambria"/>
                <w:sz w:val="20"/>
                <w:lang w:val="hr-HR"/>
              </w:rPr>
              <w:t>of</w:t>
            </w:r>
            <w:proofErr w:type="spellEnd"/>
            <w:r w:rsidRPr="001B5744">
              <w:rPr>
                <w:rFonts w:ascii="Cambria" w:hAnsi="Cambria"/>
                <w:sz w:val="20"/>
                <w:lang w:val="hr-HR"/>
              </w:rPr>
              <w:t xml:space="preserve"> game </w:t>
            </w:r>
            <w:proofErr w:type="spellStart"/>
            <w:r w:rsidRPr="001B5744">
              <w:rPr>
                <w:rFonts w:ascii="Cambria" w:hAnsi="Cambria"/>
                <w:sz w:val="20"/>
                <w:lang w:val="hr-HR"/>
              </w:rPr>
              <w:t>trophies</w:t>
            </w:r>
            <w:proofErr w:type="spellEnd"/>
            <w:r w:rsidRPr="001B5744">
              <w:rPr>
                <w:rFonts w:ascii="Cambria" w:hAnsi="Cambria"/>
                <w:sz w:val="20"/>
                <w:lang w:val="hr-HR"/>
              </w:rPr>
              <w:t xml:space="preserve"> I6</w:t>
            </w:r>
          </w:p>
        </w:tc>
        <w:tc>
          <w:tcPr>
            <w:tcW w:w="4394" w:type="dxa"/>
          </w:tcPr>
          <w:p w14:paraId="46101EE3" w14:textId="3DE4569B" w:rsidR="00822E50" w:rsidRPr="001E488F" w:rsidRDefault="00822E50" w:rsidP="00822E50">
            <w:pPr>
              <w:autoSpaceDE w:val="0"/>
              <w:autoSpaceDN w:val="0"/>
              <w:adjustRightInd w:val="0"/>
              <w:jc w:val="center"/>
              <w:rPr>
                <w:rFonts w:ascii="Cambria" w:hAnsi="Cambria" w:cs="Calibri"/>
                <w:sz w:val="20"/>
                <w:lang w:val="hr-HR"/>
              </w:rPr>
            </w:pPr>
            <w:proofErr w:type="spellStart"/>
            <w:r w:rsidRPr="001B5744">
              <w:rPr>
                <w:rFonts w:ascii="Cambria" w:hAnsi="Cambria"/>
                <w:sz w:val="20"/>
                <w:lang w:val="hr-HR"/>
              </w:rPr>
              <w:t>Keeping</w:t>
            </w:r>
            <w:proofErr w:type="spellEnd"/>
            <w:r w:rsidRPr="001B5744">
              <w:rPr>
                <w:rFonts w:ascii="Cambria" w:hAnsi="Cambria"/>
                <w:sz w:val="20"/>
                <w:lang w:val="hr-HR"/>
              </w:rPr>
              <w:t xml:space="preserve"> </w:t>
            </w:r>
            <w:proofErr w:type="spellStart"/>
            <w:r w:rsidRPr="001B5744">
              <w:rPr>
                <w:rFonts w:ascii="Cambria" w:hAnsi="Cambria"/>
                <w:sz w:val="20"/>
                <w:lang w:val="hr-HR"/>
              </w:rPr>
              <w:t>other</w:t>
            </w:r>
            <w:proofErr w:type="spellEnd"/>
            <w:r w:rsidRPr="001B5744">
              <w:rPr>
                <w:rFonts w:ascii="Cambria" w:hAnsi="Cambria"/>
                <w:sz w:val="20"/>
                <w:lang w:val="hr-HR"/>
              </w:rPr>
              <w:t xml:space="preserve"> </w:t>
            </w:r>
            <w:proofErr w:type="spellStart"/>
            <w:r w:rsidRPr="001B5744">
              <w:rPr>
                <w:rFonts w:ascii="Cambria" w:hAnsi="Cambria"/>
                <w:sz w:val="20"/>
                <w:lang w:val="hr-HR"/>
              </w:rPr>
              <w:t>administrative</w:t>
            </w:r>
            <w:proofErr w:type="spellEnd"/>
            <w:r w:rsidRPr="001B5744">
              <w:rPr>
                <w:rFonts w:ascii="Cambria" w:hAnsi="Cambria"/>
                <w:sz w:val="20"/>
                <w:lang w:val="hr-HR"/>
              </w:rPr>
              <w:t xml:space="preserve"> </w:t>
            </w:r>
            <w:proofErr w:type="spellStart"/>
            <w:r w:rsidRPr="001B5744">
              <w:rPr>
                <w:rFonts w:ascii="Cambria" w:hAnsi="Cambria"/>
                <w:sz w:val="20"/>
                <w:lang w:val="hr-HR"/>
              </w:rPr>
              <w:t>tasks</w:t>
            </w:r>
            <w:proofErr w:type="spellEnd"/>
            <w:r w:rsidRPr="001B5744">
              <w:rPr>
                <w:rFonts w:ascii="Cambria" w:hAnsi="Cambria"/>
                <w:sz w:val="20"/>
                <w:lang w:val="hr-HR"/>
              </w:rPr>
              <w:t xml:space="preserve"> </w:t>
            </w:r>
            <w:proofErr w:type="spellStart"/>
            <w:r w:rsidRPr="001B5744">
              <w:rPr>
                <w:rFonts w:ascii="Cambria" w:hAnsi="Cambria"/>
                <w:sz w:val="20"/>
                <w:lang w:val="hr-HR"/>
              </w:rPr>
              <w:t>related</w:t>
            </w:r>
            <w:proofErr w:type="spellEnd"/>
            <w:r w:rsidRPr="001B5744">
              <w:rPr>
                <w:rFonts w:ascii="Cambria" w:hAnsi="Cambria"/>
                <w:sz w:val="20"/>
                <w:lang w:val="hr-HR"/>
              </w:rPr>
              <w:t xml:space="preserve"> to game </w:t>
            </w:r>
            <w:proofErr w:type="spellStart"/>
            <w:r w:rsidRPr="001B5744">
              <w:rPr>
                <w:rFonts w:ascii="Cambria" w:hAnsi="Cambria"/>
                <w:sz w:val="20"/>
                <w:lang w:val="hr-HR"/>
              </w:rPr>
              <w:t>trophies</w:t>
            </w:r>
            <w:proofErr w:type="spellEnd"/>
            <w:r w:rsidRPr="001B5744">
              <w:rPr>
                <w:rFonts w:ascii="Cambria" w:hAnsi="Cambria"/>
                <w:sz w:val="20"/>
                <w:lang w:val="hr-HR"/>
              </w:rPr>
              <w:t xml:space="preserve"> I5</w:t>
            </w:r>
          </w:p>
        </w:tc>
      </w:tr>
    </w:tbl>
    <w:p w14:paraId="3C4525F9" w14:textId="77777777" w:rsidR="006C68C9" w:rsidRPr="001E488F" w:rsidRDefault="006C68C9" w:rsidP="00B054B7">
      <w:pPr>
        <w:autoSpaceDE w:val="0"/>
        <w:autoSpaceDN w:val="0"/>
        <w:adjustRightInd w:val="0"/>
        <w:jc w:val="both"/>
        <w:rPr>
          <w:rFonts w:ascii="Cambria" w:hAnsi="Cambria" w:cs="Calibri"/>
          <w:b/>
          <w:sz w:val="20"/>
          <w:lang w:val="hr-HR"/>
        </w:rPr>
      </w:pPr>
    </w:p>
    <w:p w14:paraId="43CE8EB5"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173219EB" w14:textId="77777777" w:rsidTr="0067056A">
        <w:tc>
          <w:tcPr>
            <w:tcW w:w="9628" w:type="dxa"/>
            <w:shd w:val="clear" w:color="auto" w:fill="D9D9D9"/>
          </w:tcPr>
          <w:p w14:paraId="66459A02"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726F55C0" w14:textId="77777777" w:rsidTr="0067056A">
        <w:tc>
          <w:tcPr>
            <w:tcW w:w="9628" w:type="dxa"/>
            <w:shd w:val="clear" w:color="auto" w:fill="auto"/>
          </w:tcPr>
          <w:p w14:paraId="7A5004C4" w14:textId="77777777" w:rsidR="00822E50" w:rsidRPr="00822E50" w:rsidRDefault="00822E50" w:rsidP="00822E50">
            <w:pPr>
              <w:autoSpaceDE w:val="0"/>
              <w:autoSpaceDN w:val="0"/>
              <w:adjustRightInd w:val="0"/>
              <w:jc w:val="both"/>
              <w:rPr>
                <w:rFonts w:ascii="Cambria" w:hAnsi="Cambria" w:cs="Calibri"/>
                <w:sz w:val="20"/>
              </w:rPr>
            </w:pPr>
            <w:r w:rsidRPr="00822E50">
              <w:rPr>
                <w:rFonts w:ascii="Cambria" w:hAnsi="Cambria" w:cs="Calibri"/>
                <w:sz w:val="20"/>
              </w:rPr>
              <w:t>mandatory:</w:t>
            </w:r>
          </w:p>
          <w:p w14:paraId="78190204" w14:textId="6AD3BB6D" w:rsidR="0067056A" w:rsidRPr="00CD4E6B" w:rsidRDefault="00822E50" w:rsidP="00822E50">
            <w:pPr>
              <w:autoSpaceDE w:val="0"/>
              <w:autoSpaceDN w:val="0"/>
              <w:adjustRightInd w:val="0"/>
              <w:jc w:val="both"/>
              <w:rPr>
                <w:rFonts w:ascii="Cambria" w:hAnsi="Cambria" w:cs="Calibri"/>
                <w:sz w:val="20"/>
              </w:rPr>
            </w:pPr>
            <w:r w:rsidRPr="00822E50">
              <w:rPr>
                <w:rFonts w:ascii="Cambria" w:hAnsi="Cambria" w:cs="Calibri"/>
                <w:sz w:val="20"/>
              </w:rPr>
              <w:t>CIC Handbook on the Evaluation and Measuring of Hunting Trophies, 2014</w:t>
            </w:r>
          </w:p>
        </w:tc>
      </w:tr>
    </w:tbl>
    <w:p w14:paraId="3439A228" w14:textId="77777777" w:rsidR="0067056A" w:rsidRPr="00CD4E6B" w:rsidRDefault="0067056A" w:rsidP="00B054B7">
      <w:pPr>
        <w:autoSpaceDE w:val="0"/>
        <w:autoSpaceDN w:val="0"/>
        <w:adjustRightInd w:val="0"/>
        <w:jc w:val="both"/>
        <w:rPr>
          <w:rFonts w:ascii="Cambria" w:hAnsi="Cambria" w:cs="Calibri"/>
          <w:b/>
          <w:sz w:val="20"/>
        </w:rPr>
      </w:pPr>
    </w:p>
    <w:p w14:paraId="220EB8AB" w14:textId="218238EA"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C53B2" w:rsidRPr="00CD4E6B">
        <w:rPr>
          <w:rFonts w:ascii="Cambria" w:hAnsi="Cambria" w:cs="Calibri"/>
          <w:b/>
          <w:sz w:val="20"/>
          <w:u w:val="single"/>
        </w:rPr>
        <w:t>____</w:t>
      </w:r>
      <w:r w:rsidR="00822E50">
        <w:rPr>
          <w:rFonts w:ascii="Cambria" w:hAnsi="Cambria" w:cs="Calibri"/>
          <w:b/>
          <w:sz w:val="20"/>
          <w:u w:val="single"/>
        </w:rPr>
        <w:t>202</w:t>
      </w:r>
      <w:r w:rsidR="003D46F2">
        <w:rPr>
          <w:rFonts w:ascii="Cambria" w:hAnsi="Cambria" w:cs="Calibri"/>
          <w:b/>
          <w:sz w:val="20"/>
          <w:u w:val="single"/>
        </w:rPr>
        <w:t>2</w:t>
      </w:r>
      <w:r w:rsidR="00EC53B2" w:rsidRPr="00CD4E6B">
        <w:rPr>
          <w:rFonts w:ascii="Cambria" w:hAnsi="Cambria" w:cs="Calibri"/>
          <w:b/>
          <w:sz w:val="20"/>
          <w:u w:val="single"/>
        </w:rPr>
        <w:t>______.</w:t>
      </w:r>
      <w:r w:rsidR="00EC53B2" w:rsidRPr="00CD4E6B">
        <w:rPr>
          <w:rFonts w:ascii="Cambria" w:hAnsi="Cambria" w:cs="Calibri"/>
          <w:b/>
          <w:sz w:val="20"/>
        </w:rPr>
        <w:t>/</w:t>
      </w:r>
      <w:r w:rsidR="00EC53B2" w:rsidRPr="00CD4E6B">
        <w:rPr>
          <w:rFonts w:ascii="Cambria" w:hAnsi="Cambria" w:cs="Calibri"/>
          <w:b/>
          <w:sz w:val="20"/>
          <w:u w:val="single"/>
        </w:rPr>
        <w:t>____</w:t>
      </w:r>
      <w:r w:rsidR="00822E50">
        <w:rPr>
          <w:rFonts w:ascii="Cambria" w:hAnsi="Cambria" w:cs="Calibri"/>
          <w:b/>
          <w:sz w:val="20"/>
          <w:u w:val="single"/>
        </w:rPr>
        <w:t>2</w:t>
      </w:r>
      <w:r w:rsidR="003D46F2">
        <w:rPr>
          <w:rFonts w:ascii="Cambria" w:hAnsi="Cambria" w:cs="Calibri"/>
          <w:b/>
          <w:sz w:val="20"/>
          <w:u w:val="single"/>
        </w:rPr>
        <w:t>3</w:t>
      </w:r>
      <w:bookmarkStart w:id="0" w:name="_GoBack"/>
      <w:bookmarkEnd w:id="0"/>
      <w:r w:rsidR="00EC53B2" w:rsidRPr="00CD4E6B">
        <w:rPr>
          <w:rFonts w:ascii="Cambria" w:hAnsi="Cambria" w:cs="Calibri"/>
          <w:b/>
          <w:sz w:val="20"/>
          <w:u w:val="single"/>
        </w:rPr>
        <w:t>_____.</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0928407E" w14:textId="77777777" w:rsidTr="000D20CB">
        <w:trPr>
          <w:trHeight w:val="705"/>
        </w:trPr>
        <w:tc>
          <w:tcPr>
            <w:tcW w:w="2939" w:type="dxa"/>
            <w:shd w:val="clear" w:color="auto" w:fill="D9D9D9"/>
          </w:tcPr>
          <w:p w14:paraId="29CF2D52"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0C0A7B48" w14:textId="77777777"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academic year : </w:t>
            </w:r>
          </w:p>
        </w:tc>
      </w:tr>
    </w:tbl>
    <w:p w14:paraId="683ED240" w14:textId="77777777" w:rsidR="00AD0D73" w:rsidRPr="001E488F" w:rsidRDefault="00AD0D73" w:rsidP="00B054B7">
      <w:pPr>
        <w:autoSpaceDE w:val="0"/>
        <w:autoSpaceDN w:val="0"/>
        <w:adjustRightInd w:val="0"/>
        <w:jc w:val="both"/>
        <w:rPr>
          <w:rFonts w:ascii="Cambria" w:hAnsi="Cambria" w:cs="Calibri"/>
          <w:b/>
          <w:sz w:val="20"/>
          <w:lang w:val="hr-HR"/>
        </w:rPr>
      </w:pPr>
    </w:p>
    <w:p w14:paraId="4D14CF18"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822E50" w:rsidRPr="00CD4E6B" w14:paraId="424B8130" w14:textId="77777777" w:rsidTr="00CD6AF5">
        <w:trPr>
          <w:jc w:val="center"/>
        </w:trPr>
        <w:tc>
          <w:tcPr>
            <w:tcW w:w="4906" w:type="dxa"/>
            <w:shd w:val="clear" w:color="auto" w:fill="D9D9D9"/>
          </w:tcPr>
          <w:p w14:paraId="3259B080"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35D4DDBE" w14:textId="02BB6407" w:rsidR="00822E50" w:rsidRPr="00CD4E6B" w:rsidRDefault="00822E50" w:rsidP="00822E50">
            <w:pPr>
              <w:autoSpaceDE w:val="0"/>
              <w:autoSpaceDN w:val="0"/>
              <w:adjustRightInd w:val="0"/>
              <w:jc w:val="both"/>
              <w:rPr>
                <w:rFonts w:ascii="Cambria" w:hAnsi="Cambria" w:cs="Calibri"/>
                <w:sz w:val="20"/>
              </w:rPr>
            </w:pPr>
            <w:r>
              <w:rPr>
                <w:rFonts w:ascii="Cambria" w:hAnsi="Cambria"/>
                <w:sz w:val="20"/>
              </w:rPr>
              <w:t xml:space="preserve">Dr.sc. </w:t>
            </w:r>
            <w:r w:rsidRPr="003A0A20">
              <w:rPr>
                <w:rFonts w:ascii="Cambria" w:hAnsi="Cambria"/>
                <w:sz w:val="20"/>
              </w:rPr>
              <w:t>Tomislav Dumić</w:t>
            </w:r>
          </w:p>
        </w:tc>
      </w:tr>
      <w:tr w:rsidR="00822E50" w:rsidRPr="00CD4E6B" w14:paraId="707366BB" w14:textId="77777777" w:rsidTr="00CD6AF5">
        <w:trPr>
          <w:jc w:val="center"/>
        </w:trPr>
        <w:tc>
          <w:tcPr>
            <w:tcW w:w="4906" w:type="dxa"/>
          </w:tcPr>
          <w:p w14:paraId="65A7ECFF" w14:textId="77777777" w:rsidR="00822E50" w:rsidRPr="00CD4E6B" w:rsidRDefault="00822E50" w:rsidP="00822E50">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763BD550" w14:textId="35E7AD13" w:rsidR="00822E50" w:rsidRPr="00CD4E6B" w:rsidRDefault="00822E50" w:rsidP="00822E50">
            <w:pPr>
              <w:autoSpaceDE w:val="0"/>
              <w:autoSpaceDN w:val="0"/>
              <w:adjustRightInd w:val="0"/>
              <w:jc w:val="both"/>
              <w:rPr>
                <w:rFonts w:ascii="Cambria" w:hAnsi="Cambria" w:cs="Calibri"/>
                <w:sz w:val="20"/>
              </w:rPr>
            </w:pPr>
            <w:r w:rsidRPr="003A0A20">
              <w:rPr>
                <w:rFonts w:ascii="Cambria" w:hAnsi="Cambria"/>
                <w:sz w:val="20"/>
              </w:rPr>
              <w:t>tomislav.dumic@vuka.hr</w:t>
            </w:r>
          </w:p>
        </w:tc>
      </w:tr>
      <w:tr w:rsidR="00822E50" w:rsidRPr="00CD4E6B" w14:paraId="00D179B7" w14:textId="77777777" w:rsidTr="00CD6AF5">
        <w:trPr>
          <w:jc w:val="center"/>
        </w:trPr>
        <w:tc>
          <w:tcPr>
            <w:tcW w:w="4906" w:type="dxa"/>
          </w:tcPr>
          <w:p w14:paraId="1638F9C4" w14:textId="77777777" w:rsidR="00822E50" w:rsidRPr="00CD4E6B" w:rsidRDefault="00822E50" w:rsidP="00822E50">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22D281FD" w14:textId="13E78826" w:rsidR="00822E50" w:rsidRPr="00CD4E6B" w:rsidRDefault="00822E50" w:rsidP="00822E50">
            <w:pPr>
              <w:autoSpaceDE w:val="0"/>
              <w:autoSpaceDN w:val="0"/>
              <w:adjustRightInd w:val="0"/>
              <w:rPr>
                <w:rFonts w:ascii="Cambria" w:hAnsi="Cambria" w:cs="Calibri"/>
                <w:sz w:val="20"/>
              </w:rPr>
            </w:pPr>
            <w:r>
              <w:rPr>
                <w:rFonts w:ascii="Cambria" w:hAnsi="Cambria"/>
                <w:sz w:val="20"/>
              </w:rPr>
              <w:t xml:space="preserve">Wednesday </w:t>
            </w:r>
            <w:r w:rsidRPr="003A0A20">
              <w:rPr>
                <w:rFonts w:ascii="Cambria" w:hAnsi="Cambria"/>
                <w:sz w:val="20"/>
              </w:rPr>
              <w:t xml:space="preserve">11:00 – 12:00, </w:t>
            </w:r>
            <w:r>
              <w:rPr>
                <w:rFonts w:ascii="Cambria" w:hAnsi="Cambria"/>
                <w:sz w:val="20"/>
              </w:rPr>
              <w:t>room</w:t>
            </w:r>
            <w:r w:rsidRPr="003A0A20">
              <w:rPr>
                <w:rFonts w:ascii="Cambria" w:hAnsi="Cambria"/>
                <w:sz w:val="20"/>
              </w:rPr>
              <w:t xml:space="preserve"> 214</w:t>
            </w:r>
          </w:p>
        </w:tc>
      </w:tr>
      <w:tr w:rsidR="00BF1252" w:rsidRPr="00CD4E6B" w14:paraId="67CC313F"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7F371ACC"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00C0298"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17601237"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F8A284A"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12385D4D"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0AAD63AF"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5BA78725"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44F87500" w14:textId="77777777" w:rsidR="00BF1252" w:rsidRPr="00CD4E6B" w:rsidRDefault="00BF1252" w:rsidP="00BF1252">
            <w:pPr>
              <w:autoSpaceDE w:val="0"/>
              <w:autoSpaceDN w:val="0"/>
              <w:adjustRightInd w:val="0"/>
              <w:rPr>
                <w:rFonts w:ascii="Cambria" w:hAnsi="Cambria" w:cs="Calibri"/>
                <w:sz w:val="20"/>
              </w:rPr>
            </w:pPr>
          </w:p>
        </w:tc>
      </w:tr>
    </w:tbl>
    <w:p w14:paraId="38D5EC85"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6C5A" w14:textId="77777777" w:rsidR="00455E15" w:rsidRDefault="00455E15">
      <w:r>
        <w:separator/>
      </w:r>
    </w:p>
  </w:endnote>
  <w:endnote w:type="continuationSeparator" w:id="0">
    <w:p w14:paraId="1DFEB157" w14:textId="77777777" w:rsidR="00455E15" w:rsidRDefault="0045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B7E5F"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4B0C7503" wp14:editId="37F1CD08">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BE1B" w14:textId="610E6689"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3D46F2">
      <w:rPr>
        <w:noProof/>
        <w:sz w:val="12"/>
        <w:lang w:val="hr-HR"/>
      </w:rPr>
      <w:t>15.10.2022.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3D46F2">
      <w:rPr>
        <w:noProof/>
        <w:sz w:val="12"/>
      </w:rPr>
      <w:t>11:36 AM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2CDF" w14:textId="77777777" w:rsidR="00455E15" w:rsidRDefault="00455E15">
      <w:r>
        <w:separator/>
      </w:r>
    </w:p>
  </w:footnote>
  <w:footnote w:type="continuationSeparator" w:id="0">
    <w:p w14:paraId="0EAA2675" w14:textId="77777777" w:rsidR="00455E15" w:rsidRDefault="00455E15">
      <w:r>
        <w:continuationSeparator/>
      </w:r>
    </w:p>
  </w:footnote>
  <w:footnote w:id="1">
    <w:p w14:paraId="525376AF" w14:textId="77777777" w:rsidR="00CD4E6B" w:rsidRPr="004F714D" w:rsidRDefault="00CD4E6B">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E448"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8B47478"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964E"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1337420" wp14:editId="6DFAD6B9">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2B6657C1" w14:textId="77777777" w:rsidTr="008429B6">
      <w:trPr>
        <w:cantSplit/>
        <w:trHeight w:hRule="exact" w:val="1134"/>
      </w:trPr>
      <w:tc>
        <w:tcPr>
          <w:tcW w:w="9747" w:type="dxa"/>
        </w:tcPr>
        <w:p w14:paraId="6F9FF1EB" w14:textId="77777777" w:rsidR="00CD4E6B" w:rsidRDefault="00CD4E6B">
          <w:pPr>
            <w:rPr>
              <w:b/>
              <w:sz w:val="28"/>
            </w:rPr>
          </w:pPr>
        </w:p>
        <w:p w14:paraId="6610BE6D" w14:textId="77777777" w:rsidR="00CD4E6B" w:rsidRDefault="00CD4E6B">
          <w:pPr>
            <w:pStyle w:val="Heading4"/>
          </w:pPr>
        </w:p>
      </w:tc>
    </w:tr>
    <w:tr w:rsidR="00CD4E6B" w14:paraId="70074E22" w14:textId="77777777" w:rsidTr="002F0898">
      <w:trPr>
        <w:cantSplit/>
        <w:trHeight w:hRule="exact" w:val="567"/>
      </w:trPr>
      <w:tc>
        <w:tcPr>
          <w:tcW w:w="9747" w:type="dxa"/>
        </w:tcPr>
        <w:p w14:paraId="10416022" w14:textId="77777777" w:rsidR="00CD4E6B" w:rsidRDefault="00CD4E6B">
          <w:pPr>
            <w:pStyle w:val="Heading1"/>
            <w:rPr>
              <w:color w:val="808080"/>
              <w:sz w:val="16"/>
            </w:rPr>
          </w:pPr>
        </w:p>
        <w:p w14:paraId="3711A3BC" w14:textId="77777777" w:rsidR="00CD4E6B" w:rsidRDefault="00CD4E6B" w:rsidP="00194681">
          <w:pPr>
            <w:pStyle w:val="Heading1"/>
            <w:rPr>
              <w:szCs w:val="28"/>
            </w:rPr>
          </w:pPr>
          <w:r>
            <w:rPr>
              <w:szCs w:val="28"/>
            </w:rPr>
            <w:t>SYLLABUS PREDMETA</w:t>
          </w:r>
        </w:p>
        <w:p w14:paraId="3AC343A8" w14:textId="77777777" w:rsidR="00CD4E6B" w:rsidRPr="001810C2" w:rsidRDefault="00CD4E6B" w:rsidP="001810C2">
          <w:r>
            <w:rPr>
              <w:bCs/>
              <w:iCs/>
              <w:sz w:val="20"/>
            </w:rPr>
            <w:t xml:space="preserve"> </w:t>
          </w:r>
        </w:p>
      </w:tc>
    </w:tr>
  </w:tbl>
  <w:p w14:paraId="634D60D7"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92B87"/>
    <w:rsid w:val="000A3199"/>
    <w:rsid w:val="000A38D9"/>
    <w:rsid w:val="000A51F2"/>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D46F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55E15"/>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2E50"/>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F5D4B"/>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CE1793"/>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6A10-4545-4A65-B72A-C4916E26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939</Words>
  <Characters>5355</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Tomislav Dumić</cp:lastModifiedBy>
  <cp:revision>8</cp:revision>
  <cp:lastPrinted>2021-09-07T10:26:00Z</cp:lastPrinted>
  <dcterms:created xsi:type="dcterms:W3CDTF">2021-09-17T10:55:00Z</dcterms:created>
  <dcterms:modified xsi:type="dcterms:W3CDTF">2022-10-15T09:37:00Z</dcterms:modified>
</cp:coreProperties>
</file>